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00"/>
      </w:tblPr>
      <w:tblGrid>
        <w:gridCol w:w="4253"/>
        <w:gridCol w:w="5528"/>
      </w:tblGrid>
      <w:tr w:rsidR="000233AA" w:rsidRPr="000233AA" w:rsidTr="00FF0557">
        <w:tc>
          <w:tcPr>
            <w:tcW w:w="4253" w:type="dxa"/>
            <w:tcMar>
              <w:top w:w="0" w:type="dxa"/>
              <w:left w:w="108" w:type="dxa"/>
              <w:bottom w:w="0" w:type="dxa"/>
              <w:right w:w="108" w:type="dxa"/>
            </w:tcMar>
          </w:tcPr>
          <w:p w:rsidR="000233AA" w:rsidRPr="00D92DB9" w:rsidRDefault="000233AA" w:rsidP="000233AA">
            <w:pPr>
              <w:jc w:val="center"/>
              <w:rPr>
                <w:rFonts w:ascii="Times New Roman" w:hAnsi="Times New Roman" w:cs="Times New Roman"/>
                <w:spacing w:val="-4"/>
                <w:sz w:val="26"/>
                <w:szCs w:val="28"/>
              </w:rPr>
            </w:pPr>
            <w:r w:rsidRPr="00D92DB9">
              <w:rPr>
                <w:rFonts w:ascii="Times New Roman" w:hAnsi="Times New Roman" w:cs="Times New Roman"/>
                <w:spacing w:val="-4"/>
                <w:sz w:val="26"/>
                <w:szCs w:val="28"/>
              </w:rPr>
              <w:t>UBND THỊ XÃ KỲ ANH</w:t>
            </w:r>
          </w:p>
          <w:p w:rsidR="000233AA" w:rsidRPr="00D92DB9" w:rsidRDefault="000233AA" w:rsidP="000233AA">
            <w:pPr>
              <w:jc w:val="center"/>
              <w:rPr>
                <w:rFonts w:ascii="Times New Roman" w:hAnsi="Times New Roman" w:cs="Times New Roman"/>
                <w:b/>
                <w:bCs/>
                <w:spacing w:val="-4"/>
                <w:sz w:val="26"/>
                <w:szCs w:val="28"/>
              </w:rPr>
            </w:pPr>
            <w:r w:rsidRPr="00D92DB9">
              <w:rPr>
                <w:rFonts w:ascii="Times New Roman" w:hAnsi="Times New Roman" w:cs="Times New Roman"/>
                <w:b/>
                <w:bCs/>
                <w:spacing w:val="-4"/>
                <w:sz w:val="26"/>
                <w:szCs w:val="28"/>
              </w:rPr>
              <w:t>PHÒNG GIÁO DỤC VÀ ĐÀO TẠO</w:t>
            </w:r>
          </w:p>
          <w:p w:rsidR="000233AA" w:rsidRPr="000233AA" w:rsidRDefault="00C8410C" w:rsidP="000233AA">
            <w:pPr>
              <w:jc w:val="center"/>
              <w:rPr>
                <w:rFonts w:ascii="Times New Roman" w:hAnsi="Times New Roman" w:cs="Times New Roman"/>
                <w:sz w:val="28"/>
                <w:szCs w:val="28"/>
              </w:rPr>
            </w:pPr>
            <w:r w:rsidRPr="00C8410C">
              <w:rPr>
                <w:rFonts w:ascii="Times New Roman" w:hAnsi="Times New Roman" w:cs="Times New Roman"/>
                <w:sz w:val="28"/>
                <w:szCs w:val="28"/>
              </w:rPr>
              <w:pict>
                <v:line id="_x0000_s1031" style="position:absolute;left:0;text-align:left;z-index:377490179" from="58.85pt,2.65pt" to="138.2pt,2.65pt"/>
              </w:pict>
            </w:r>
          </w:p>
        </w:tc>
        <w:tc>
          <w:tcPr>
            <w:tcW w:w="5528" w:type="dxa"/>
            <w:tcMar>
              <w:top w:w="0" w:type="dxa"/>
              <w:left w:w="108" w:type="dxa"/>
              <w:bottom w:w="0" w:type="dxa"/>
              <w:right w:w="108" w:type="dxa"/>
            </w:tcMar>
          </w:tcPr>
          <w:p w:rsidR="000233AA" w:rsidRPr="00D92DB9" w:rsidRDefault="000233AA" w:rsidP="000233AA">
            <w:pPr>
              <w:jc w:val="center"/>
              <w:rPr>
                <w:rFonts w:ascii="Times New Roman" w:hAnsi="Times New Roman" w:cs="Times New Roman"/>
                <w:spacing w:val="-6"/>
                <w:sz w:val="26"/>
                <w:szCs w:val="28"/>
              </w:rPr>
            </w:pPr>
            <w:r w:rsidRPr="00D92DB9">
              <w:rPr>
                <w:rFonts w:ascii="Times New Roman" w:hAnsi="Times New Roman" w:cs="Times New Roman"/>
                <w:b/>
                <w:bCs/>
                <w:spacing w:val="-6"/>
                <w:sz w:val="26"/>
                <w:szCs w:val="28"/>
              </w:rPr>
              <w:t>CỘNG HOÀ XÃ HỘI CHỦ NGHĨA VIỆT NAM</w:t>
            </w:r>
          </w:p>
          <w:p w:rsidR="000233AA" w:rsidRPr="000233AA" w:rsidRDefault="000233AA" w:rsidP="000233AA">
            <w:pPr>
              <w:jc w:val="center"/>
              <w:rPr>
                <w:rFonts w:ascii="Times New Roman" w:hAnsi="Times New Roman" w:cs="Times New Roman"/>
                <w:b/>
                <w:bCs/>
                <w:spacing w:val="-6"/>
                <w:sz w:val="28"/>
                <w:szCs w:val="28"/>
              </w:rPr>
            </w:pPr>
            <w:r w:rsidRPr="000233AA">
              <w:rPr>
                <w:rFonts w:ascii="Times New Roman" w:hAnsi="Times New Roman" w:cs="Times New Roman"/>
                <w:b/>
                <w:bCs/>
                <w:spacing w:val="-6"/>
                <w:sz w:val="28"/>
                <w:szCs w:val="28"/>
              </w:rPr>
              <w:t>Độc lập – Tự do – Hạnh phúc</w:t>
            </w:r>
          </w:p>
          <w:p w:rsidR="000233AA" w:rsidRPr="000233AA" w:rsidRDefault="00C8410C" w:rsidP="000233AA">
            <w:pPr>
              <w:jc w:val="center"/>
              <w:rPr>
                <w:rFonts w:ascii="Times New Roman" w:hAnsi="Times New Roman" w:cs="Times New Roman"/>
                <w:b/>
                <w:bCs/>
                <w:sz w:val="28"/>
                <w:szCs w:val="28"/>
              </w:rPr>
            </w:pPr>
            <w:r w:rsidRPr="00C8410C">
              <w:rPr>
                <w:rFonts w:ascii="Times New Roman" w:hAnsi="Times New Roman" w:cs="Times New Roman"/>
                <w:b/>
                <w:bCs/>
                <w:noProof/>
                <w:sz w:val="28"/>
                <w:szCs w:val="28"/>
              </w:rPr>
              <w:pict>
                <v:line id="_x0000_s1030" style="position:absolute;left:0;text-align:left;z-index:377489155" from="38.85pt,2.25pt" to="223.1pt,2.25pt"/>
              </w:pict>
            </w:r>
          </w:p>
        </w:tc>
      </w:tr>
      <w:tr w:rsidR="000233AA" w:rsidRPr="000233AA" w:rsidTr="00FF0557">
        <w:trPr>
          <w:trHeight w:val="919"/>
        </w:trPr>
        <w:tc>
          <w:tcPr>
            <w:tcW w:w="4253" w:type="dxa"/>
            <w:tcMar>
              <w:top w:w="0" w:type="dxa"/>
              <w:left w:w="108" w:type="dxa"/>
              <w:bottom w:w="0" w:type="dxa"/>
              <w:right w:w="108" w:type="dxa"/>
            </w:tcMar>
          </w:tcPr>
          <w:p w:rsidR="000233AA" w:rsidRPr="002E0F0F" w:rsidRDefault="000233AA" w:rsidP="000233AA">
            <w:pPr>
              <w:jc w:val="center"/>
              <w:rPr>
                <w:rFonts w:ascii="Times New Roman" w:hAnsi="Times New Roman" w:cs="Times New Roman"/>
                <w:sz w:val="26"/>
                <w:szCs w:val="28"/>
              </w:rPr>
            </w:pPr>
            <w:r w:rsidRPr="00D92DB9">
              <w:rPr>
                <w:rFonts w:ascii="Times New Roman" w:hAnsi="Times New Roman" w:cs="Times New Roman"/>
                <w:sz w:val="26"/>
                <w:szCs w:val="28"/>
              </w:rPr>
              <w:t xml:space="preserve">Số:    </w:t>
            </w:r>
            <w:r w:rsidR="00FF4F84" w:rsidRPr="00FF4F84">
              <w:rPr>
                <w:rFonts w:ascii="Times New Roman" w:hAnsi="Times New Roman" w:cs="Times New Roman"/>
                <w:color w:val="FF0000"/>
                <w:sz w:val="26"/>
                <w:szCs w:val="28"/>
                <w:lang w:val="en-US"/>
              </w:rPr>
              <w:t>183</w:t>
            </w:r>
            <w:r w:rsidRPr="00D92DB9">
              <w:rPr>
                <w:rFonts w:ascii="Times New Roman" w:hAnsi="Times New Roman" w:cs="Times New Roman"/>
                <w:sz w:val="26"/>
                <w:szCs w:val="28"/>
              </w:rPr>
              <w:t xml:space="preserve"> /PGDĐT</w:t>
            </w:r>
            <w:r w:rsidR="00901611" w:rsidRPr="002E0F0F">
              <w:rPr>
                <w:rFonts w:ascii="Times New Roman" w:hAnsi="Times New Roman" w:cs="Times New Roman"/>
                <w:sz w:val="26"/>
                <w:szCs w:val="28"/>
              </w:rPr>
              <w:t>-TCCB</w:t>
            </w:r>
          </w:p>
          <w:p w:rsidR="000233AA" w:rsidRPr="00387D3A" w:rsidRDefault="000233AA" w:rsidP="00387D3A">
            <w:pPr>
              <w:jc w:val="center"/>
              <w:rPr>
                <w:rFonts w:ascii="Times New Roman" w:hAnsi="Times New Roman" w:cs="Times New Roman"/>
                <w:spacing w:val="-2"/>
                <w:sz w:val="26"/>
                <w:szCs w:val="26"/>
              </w:rPr>
            </w:pPr>
            <w:r w:rsidRPr="00387D3A">
              <w:rPr>
                <w:rFonts w:ascii="Times New Roman" w:hAnsi="Times New Roman" w:cs="Times New Roman"/>
                <w:iCs/>
                <w:spacing w:val="-2"/>
                <w:sz w:val="26"/>
                <w:szCs w:val="26"/>
              </w:rPr>
              <w:t xml:space="preserve">V/v </w:t>
            </w:r>
            <w:r w:rsidRPr="00387D3A">
              <w:rPr>
                <w:rStyle w:val="Vnbnnidung31"/>
                <w:rFonts w:eastAsia="Courier New"/>
                <w:spacing w:val="-2"/>
                <w:sz w:val="26"/>
                <w:szCs w:val="26"/>
              </w:rPr>
              <w:t xml:space="preserve">hướng dẫn thực hiện nhiệm vụ giáo dục chính trị, tư tưởng và công tác </w:t>
            </w:r>
            <w:r w:rsidR="006A3132" w:rsidRPr="00387D3A">
              <w:rPr>
                <w:rStyle w:val="Vnbnnidung31"/>
                <w:rFonts w:eastAsia="Courier New"/>
                <w:spacing w:val="-2"/>
                <w:sz w:val="26"/>
                <w:szCs w:val="26"/>
                <w:lang w:val="en-US"/>
              </w:rPr>
              <w:t xml:space="preserve">quản lý </w:t>
            </w:r>
            <w:r w:rsidRPr="00387D3A">
              <w:rPr>
                <w:rStyle w:val="Vnbnnidung31"/>
                <w:rFonts w:eastAsia="Courier New"/>
                <w:spacing w:val="-2"/>
                <w:sz w:val="26"/>
                <w:szCs w:val="26"/>
              </w:rPr>
              <w:t>học sinh</w:t>
            </w:r>
            <w:r w:rsidR="00D92DB9" w:rsidRPr="00387D3A">
              <w:rPr>
                <w:rStyle w:val="Vnbnnidung31"/>
                <w:rFonts w:eastAsia="Courier New"/>
                <w:spacing w:val="-2"/>
                <w:sz w:val="26"/>
                <w:szCs w:val="26"/>
              </w:rPr>
              <w:t xml:space="preserve"> </w:t>
            </w:r>
            <w:r w:rsidRPr="00387D3A">
              <w:rPr>
                <w:rStyle w:val="Vnbnnidung31"/>
                <w:rFonts w:eastAsia="Courier New"/>
                <w:spacing w:val="-2"/>
                <w:sz w:val="26"/>
                <w:szCs w:val="26"/>
              </w:rPr>
              <w:t>năm học 2017-2018</w:t>
            </w:r>
          </w:p>
        </w:tc>
        <w:tc>
          <w:tcPr>
            <w:tcW w:w="5528" w:type="dxa"/>
            <w:tcMar>
              <w:top w:w="0" w:type="dxa"/>
              <w:left w:w="108" w:type="dxa"/>
              <w:bottom w:w="0" w:type="dxa"/>
              <w:right w:w="108" w:type="dxa"/>
            </w:tcMar>
          </w:tcPr>
          <w:p w:rsidR="000233AA" w:rsidRPr="000233AA" w:rsidRDefault="000233AA" w:rsidP="00FF4F84">
            <w:pPr>
              <w:jc w:val="center"/>
              <w:rPr>
                <w:rFonts w:ascii="Times New Roman" w:hAnsi="Times New Roman" w:cs="Times New Roman"/>
                <w:i/>
                <w:sz w:val="28"/>
                <w:szCs w:val="28"/>
              </w:rPr>
            </w:pPr>
            <w:r w:rsidRPr="000233AA">
              <w:rPr>
                <w:rFonts w:ascii="Times New Roman" w:hAnsi="Times New Roman" w:cs="Times New Roman"/>
                <w:i/>
                <w:iCs/>
                <w:sz w:val="28"/>
                <w:szCs w:val="28"/>
              </w:rPr>
              <w:t xml:space="preserve">Thị xã Kỳ Anh, ngày  </w:t>
            </w:r>
            <w:r w:rsidR="00FF4F84" w:rsidRPr="00FF4F84">
              <w:rPr>
                <w:rFonts w:ascii="Times New Roman" w:hAnsi="Times New Roman" w:cs="Times New Roman"/>
                <w:i/>
                <w:iCs/>
                <w:color w:val="FF0000"/>
                <w:sz w:val="28"/>
                <w:szCs w:val="28"/>
                <w:lang w:val="en-US"/>
              </w:rPr>
              <w:t>06</w:t>
            </w:r>
            <w:r w:rsidRPr="000233AA">
              <w:rPr>
                <w:rFonts w:ascii="Times New Roman" w:hAnsi="Times New Roman" w:cs="Times New Roman"/>
                <w:i/>
                <w:iCs/>
                <w:sz w:val="28"/>
                <w:szCs w:val="28"/>
              </w:rPr>
              <w:t xml:space="preserve"> tháng </w:t>
            </w:r>
            <w:r w:rsidR="00FF4F84" w:rsidRPr="00FF4F84">
              <w:rPr>
                <w:rFonts w:ascii="Times New Roman" w:hAnsi="Times New Roman" w:cs="Times New Roman"/>
                <w:i/>
                <w:iCs/>
                <w:color w:val="FF0000"/>
                <w:sz w:val="28"/>
                <w:szCs w:val="28"/>
                <w:lang w:val="en-US"/>
              </w:rPr>
              <w:t>10</w:t>
            </w:r>
            <w:r w:rsidR="00FF4F84">
              <w:rPr>
                <w:rFonts w:ascii="Times New Roman" w:hAnsi="Times New Roman" w:cs="Times New Roman"/>
                <w:i/>
                <w:iCs/>
                <w:sz w:val="28"/>
                <w:szCs w:val="28"/>
                <w:lang w:val="en-US"/>
              </w:rPr>
              <w:t xml:space="preserve"> </w:t>
            </w:r>
            <w:r w:rsidRPr="000233AA">
              <w:rPr>
                <w:rFonts w:ascii="Times New Roman" w:hAnsi="Times New Roman" w:cs="Times New Roman"/>
                <w:i/>
                <w:iCs/>
                <w:sz w:val="28"/>
                <w:szCs w:val="28"/>
              </w:rPr>
              <w:t>năm 2017</w:t>
            </w:r>
          </w:p>
        </w:tc>
      </w:tr>
    </w:tbl>
    <w:p w:rsidR="000233AA" w:rsidRPr="00867B49" w:rsidRDefault="000233AA" w:rsidP="000233AA">
      <w:pPr>
        <w:pStyle w:val="ListParagraph"/>
        <w:jc w:val="both"/>
        <w:rPr>
          <w:rFonts w:ascii="Times New Roman" w:hAnsi="Times New Roman" w:cs="Times New Roman"/>
          <w:sz w:val="28"/>
          <w:szCs w:val="28"/>
        </w:rPr>
      </w:pPr>
    </w:p>
    <w:p w:rsidR="000233AA" w:rsidRPr="00901611" w:rsidRDefault="00901611" w:rsidP="001113EB">
      <w:pPr>
        <w:spacing w:line="271" w:lineRule="auto"/>
        <w:jc w:val="both"/>
        <w:rPr>
          <w:rFonts w:ascii="Times New Roman" w:hAnsi="Times New Roman" w:cs="Times New Roman"/>
          <w:sz w:val="28"/>
          <w:szCs w:val="28"/>
        </w:rPr>
      </w:pPr>
      <w:r w:rsidRPr="004904C2">
        <w:rPr>
          <w:rFonts w:ascii="Times New Roman" w:hAnsi="Times New Roman" w:cs="Times New Roman"/>
          <w:sz w:val="28"/>
          <w:szCs w:val="28"/>
        </w:rPr>
        <w:t xml:space="preserve">     </w:t>
      </w:r>
      <w:r w:rsidR="006F552F" w:rsidRPr="004904C2">
        <w:rPr>
          <w:rFonts w:ascii="Times New Roman" w:hAnsi="Times New Roman" w:cs="Times New Roman"/>
          <w:sz w:val="28"/>
          <w:szCs w:val="28"/>
        </w:rPr>
        <w:t xml:space="preserve"> </w:t>
      </w:r>
      <w:r w:rsidR="000233AA" w:rsidRPr="00901611">
        <w:rPr>
          <w:rFonts w:ascii="Times New Roman" w:hAnsi="Times New Roman" w:cs="Times New Roman"/>
          <w:sz w:val="28"/>
          <w:szCs w:val="28"/>
        </w:rPr>
        <w:t xml:space="preserve">Kính gửi: </w:t>
      </w:r>
    </w:p>
    <w:p w:rsidR="000233AA" w:rsidRPr="000233AA" w:rsidRDefault="000233AA" w:rsidP="001113EB">
      <w:pPr>
        <w:pStyle w:val="ListParagraph"/>
        <w:spacing w:line="271" w:lineRule="auto"/>
        <w:jc w:val="both"/>
        <w:rPr>
          <w:rFonts w:ascii="Times New Roman" w:hAnsi="Times New Roman" w:cs="Times New Roman"/>
          <w:spacing w:val="-2"/>
          <w:sz w:val="28"/>
          <w:szCs w:val="28"/>
        </w:rPr>
      </w:pPr>
      <w:r w:rsidRPr="000233AA">
        <w:rPr>
          <w:rFonts w:ascii="Times New Roman" w:hAnsi="Times New Roman" w:cs="Times New Roman"/>
          <w:spacing w:val="-2"/>
          <w:sz w:val="28"/>
          <w:szCs w:val="28"/>
        </w:rPr>
        <w:t xml:space="preserve">          </w:t>
      </w:r>
      <w:r w:rsidR="00901611" w:rsidRPr="00901611">
        <w:rPr>
          <w:rFonts w:ascii="Times New Roman" w:hAnsi="Times New Roman" w:cs="Times New Roman"/>
          <w:spacing w:val="-2"/>
          <w:sz w:val="28"/>
          <w:szCs w:val="28"/>
        </w:rPr>
        <w:t xml:space="preserve"> </w:t>
      </w:r>
      <w:r w:rsidRPr="000233AA">
        <w:rPr>
          <w:rFonts w:ascii="Times New Roman" w:hAnsi="Times New Roman" w:cs="Times New Roman"/>
          <w:spacing w:val="-2"/>
          <w:sz w:val="28"/>
          <w:szCs w:val="28"/>
        </w:rPr>
        <w:t xml:space="preserve">- Hiệu trưởng các trường Mầm non, Tiểu học, THCS trong toàn thị xã; </w:t>
      </w:r>
    </w:p>
    <w:p w:rsidR="000233AA" w:rsidRPr="000233AA" w:rsidRDefault="000233AA" w:rsidP="001113EB">
      <w:pPr>
        <w:pStyle w:val="ListParagraph"/>
        <w:spacing w:line="271" w:lineRule="auto"/>
        <w:jc w:val="both"/>
        <w:rPr>
          <w:rFonts w:ascii="Times New Roman" w:hAnsi="Times New Roman" w:cs="Times New Roman"/>
          <w:sz w:val="28"/>
          <w:szCs w:val="28"/>
        </w:rPr>
      </w:pPr>
      <w:r w:rsidRPr="000233AA">
        <w:rPr>
          <w:rFonts w:ascii="Times New Roman" w:hAnsi="Times New Roman" w:cs="Times New Roman"/>
          <w:sz w:val="28"/>
          <w:szCs w:val="28"/>
        </w:rPr>
        <w:t xml:space="preserve">        </w:t>
      </w:r>
      <w:r w:rsidR="00901611" w:rsidRPr="00901611">
        <w:rPr>
          <w:rFonts w:ascii="Times New Roman" w:hAnsi="Times New Roman" w:cs="Times New Roman"/>
          <w:sz w:val="28"/>
          <w:szCs w:val="28"/>
        </w:rPr>
        <w:t xml:space="preserve">  </w:t>
      </w:r>
      <w:r w:rsidRPr="000233AA">
        <w:rPr>
          <w:rFonts w:ascii="Times New Roman" w:hAnsi="Times New Roman" w:cs="Times New Roman"/>
          <w:sz w:val="28"/>
          <w:szCs w:val="28"/>
        </w:rPr>
        <w:t>- Hiệu trưởng các trường TH&amp;THCS</w:t>
      </w:r>
      <w:r w:rsidR="00901611" w:rsidRPr="00901611">
        <w:rPr>
          <w:rFonts w:ascii="Times New Roman" w:hAnsi="Times New Roman" w:cs="Times New Roman"/>
          <w:sz w:val="28"/>
          <w:szCs w:val="28"/>
        </w:rPr>
        <w:t xml:space="preserve"> </w:t>
      </w:r>
      <w:r w:rsidRPr="000233AA">
        <w:rPr>
          <w:rFonts w:ascii="Times New Roman" w:hAnsi="Times New Roman" w:cs="Times New Roman"/>
          <w:sz w:val="28"/>
          <w:szCs w:val="28"/>
        </w:rPr>
        <w:t>Kỳ Hoa</w:t>
      </w:r>
      <w:r w:rsidR="00901611" w:rsidRPr="00901611">
        <w:rPr>
          <w:rFonts w:ascii="Times New Roman" w:hAnsi="Times New Roman" w:cs="Times New Roman"/>
          <w:sz w:val="28"/>
          <w:szCs w:val="28"/>
        </w:rPr>
        <w:t xml:space="preserve">, </w:t>
      </w:r>
      <w:r w:rsidR="00901611" w:rsidRPr="000233AA">
        <w:rPr>
          <w:rFonts w:ascii="Times New Roman" w:hAnsi="Times New Roman" w:cs="Times New Roman"/>
          <w:sz w:val="28"/>
          <w:szCs w:val="28"/>
        </w:rPr>
        <w:t>Kỳ Nam</w:t>
      </w:r>
      <w:r w:rsidRPr="000233AA">
        <w:rPr>
          <w:rFonts w:ascii="Times New Roman" w:hAnsi="Times New Roman" w:cs="Times New Roman"/>
          <w:sz w:val="28"/>
          <w:szCs w:val="28"/>
        </w:rPr>
        <w:t>.</w:t>
      </w:r>
    </w:p>
    <w:p w:rsidR="000233AA" w:rsidRPr="00901611" w:rsidRDefault="000233AA" w:rsidP="000233AA">
      <w:pPr>
        <w:jc w:val="both"/>
        <w:rPr>
          <w:rFonts w:ascii="Times New Roman" w:hAnsi="Times New Roman" w:cs="Times New Roman"/>
          <w:sz w:val="28"/>
          <w:szCs w:val="28"/>
        </w:rPr>
      </w:pPr>
    </w:p>
    <w:p w:rsidR="009126F9" w:rsidRPr="00710909" w:rsidRDefault="006F552F" w:rsidP="001113EB">
      <w:pPr>
        <w:pStyle w:val="Vnbnnidung0"/>
        <w:shd w:val="clear" w:color="auto" w:fill="auto"/>
        <w:tabs>
          <w:tab w:val="left" w:pos="1505"/>
        </w:tabs>
        <w:spacing w:line="302" w:lineRule="auto"/>
        <w:ind w:firstLine="658"/>
        <w:jc w:val="both"/>
        <w:rPr>
          <w:sz w:val="28"/>
          <w:szCs w:val="28"/>
        </w:rPr>
      </w:pPr>
      <w:r>
        <w:rPr>
          <w:sz w:val="28"/>
          <w:szCs w:val="28"/>
        </w:rPr>
        <w:t xml:space="preserve"> </w:t>
      </w:r>
      <w:r w:rsidRPr="006F552F">
        <w:rPr>
          <w:sz w:val="28"/>
          <w:szCs w:val="28"/>
        </w:rPr>
        <w:t xml:space="preserve"> </w:t>
      </w:r>
      <w:r w:rsidR="000233AA" w:rsidRPr="00710909">
        <w:rPr>
          <w:sz w:val="28"/>
          <w:szCs w:val="28"/>
        </w:rPr>
        <w:t xml:space="preserve">Thực hiện </w:t>
      </w:r>
      <w:r w:rsidR="00F237A0" w:rsidRPr="00F237A0">
        <w:rPr>
          <w:sz w:val="28"/>
          <w:szCs w:val="28"/>
        </w:rPr>
        <w:t>Công văn</w:t>
      </w:r>
      <w:r w:rsidR="00901611" w:rsidRPr="00710909">
        <w:rPr>
          <w:sz w:val="28"/>
          <w:szCs w:val="28"/>
        </w:rPr>
        <w:t xml:space="preserve"> </w:t>
      </w:r>
      <w:r w:rsidR="000233AA" w:rsidRPr="00710909">
        <w:rPr>
          <w:sz w:val="28"/>
          <w:szCs w:val="28"/>
        </w:rPr>
        <w:t xml:space="preserve">số </w:t>
      </w:r>
      <w:r w:rsidR="00901611" w:rsidRPr="00710909">
        <w:rPr>
          <w:sz w:val="28"/>
          <w:szCs w:val="28"/>
        </w:rPr>
        <w:t>1485</w:t>
      </w:r>
      <w:r w:rsidR="000233AA" w:rsidRPr="00710909">
        <w:rPr>
          <w:sz w:val="28"/>
          <w:szCs w:val="28"/>
        </w:rPr>
        <w:t>/SGDĐT-C</w:t>
      </w:r>
      <w:r w:rsidR="00901611" w:rsidRPr="00710909">
        <w:rPr>
          <w:sz w:val="28"/>
          <w:szCs w:val="28"/>
        </w:rPr>
        <w:t>TTT</w:t>
      </w:r>
      <w:r w:rsidR="000233AA" w:rsidRPr="00710909">
        <w:rPr>
          <w:sz w:val="28"/>
          <w:szCs w:val="28"/>
        </w:rPr>
        <w:t xml:space="preserve"> ngày </w:t>
      </w:r>
      <w:r w:rsidR="00901611" w:rsidRPr="00710909">
        <w:rPr>
          <w:sz w:val="28"/>
          <w:szCs w:val="28"/>
        </w:rPr>
        <w:t>02</w:t>
      </w:r>
      <w:r w:rsidR="000233AA" w:rsidRPr="00710909">
        <w:rPr>
          <w:sz w:val="28"/>
          <w:szCs w:val="28"/>
        </w:rPr>
        <w:t>/</w:t>
      </w:r>
      <w:r w:rsidR="00901611" w:rsidRPr="00710909">
        <w:rPr>
          <w:sz w:val="28"/>
          <w:szCs w:val="28"/>
        </w:rPr>
        <w:t>10</w:t>
      </w:r>
      <w:r w:rsidR="000233AA" w:rsidRPr="00710909">
        <w:rPr>
          <w:sz w:val="28"/>
          <w:szCs w:val="28"/>
        </w:rPr>
        <w:t xml:space="preserve">/2017 của Sở Giáo dục và Đào tạo Hà Tĩnh về việc </w:t>
      </w:r>
      <w:r w:rsidR="00901611" w:rsidRPr="00710909">
        <w:rPr>
          <w:rStyle w:val="Vnbnnidung1"/>
          <w:sz w:val="28"/>
          <w:szCs w:val="28"/>
        </w:rPr>
        <w:t>hướng dẫn thực hiện nhiệm vụ chính trị, tư tưởng và công tác h</w:t>
      </w:r>
      <w:r w:rsidR="00454C6A">
        <w:rPr>
          <w:rStyle w:val="Vnbnnidung1"/>
          <w:sz w:val="28"/>
          <w:szCs w:val="28"/>
        </w:rPr>
        <w:t>ọc sinh, sinh viên năm học 2017</w:t>
      </w:r>
      <w:r w:rsidR="00901611" w:rsidRPr="00710909">
        <w:rPr>
          <w:rStyle w:val="Vnbnnidung1"/>
          <w:sz w:val="28"/>
          <w:szCs w:val="28"/>
        </w:rPr>
        <w:t>-2018, Phòng</w:t>
      </w:r>
      <w:r w:rsidR="00183211" w:rsidRPr="00710909">
        <w:rPr>
          <w:rStyle w:val="Vnbnnidung1"/>
          <w:sz w:val="28"/>
          <w:szCs w:val="28"/>
        </w:rPr>
        <w:t xml:space="preserve"> Giáo dục và Đào tạo</w:t>
      </w:r>
      <w:r w:rsidR="00901611" w:rsidRPr="00710909">
        <w:rPr>
          <w:rStyle w:val="Vnbnnidung1"/>
          <w:sz w:val="28"/>
          <w:szCs w:val="28"/>
        </w:rPr>
        <w:t xml:space="preserve"> </w:t>
      </w:r>
      <w:r w:rsidR="00183211" w:rsidRPr="00710909">
        <w:rPr>
          <w:rStyle w:val="Vnbnnidung1"/>
          <w:sz w:val="28"/>
          <w:szCs w:val="28"/>
        </w:rPr>
        <w:t xml:space="preserve">hướng dẫn thực hiện nhiệm vụ chính trị, tư tưởng và công tác </w:t>
      </w:r>
      <w:r w:rsidR="006A3132">
        <w:rPr>
          <w:rStyle w:val="Vnbnnidung1"/>
          <w:sz w:val="28"/>
          <w:szCs w:val="28"/>
          <w:lang w:val="en-US"/>
        </w:rPr>
        <w:t xml:space="preserve">quản lý </w:t>
      </w:r>
      <w:r w:rsidR="002E0F0F" w:rsidRPr="002E0F0F">
        <w:rPr>
          <w:rStyle w:val="Vnbnnidung1"/>
          <w:sz w:val="28"/>
          <w:szCs w:val="28"/>
        </w:rPr>
        <w:t xml:space="preserve">giáo dục </w:t>
      </w:r>
      <w:r w:rsidR="00183211" w:rsidRPr="00710909">
        <w:rPr>
          <w:rStyle w:val="Vnbnnidung1"/>
          <w:sz w:val="28"/>
          <w:szCs w:val="28"/>
        </w:rPr>
        <w:t>học sinh</w:t>
      </w:r>
      <w:r w:rsidR="00901611" w:rsidRPr="00710909">
        <w:rPr>
          <w:rStyle w:val="Vnbnnidung1"/>
          <w:sz w:val="28"/>
          <w:szCs w:val="28"/>
        </w:rPr>
        <w:t xml:space="preserve"> </w:t>
      </w:r>
      <w:r w:rsidR="00183211" w:rsidRPr="00710909">
        <w:rPr>
          <w:rStyle w:val="Vnbnnidung1"/>
          <w:sz w:val="28"/>
          <w:szCs w:val="28"/>
        </w:rPr>
        <w:t>năm học 2017</w:t>
      </w:r>
      <w:r w:rsidR="009556E8" w:rsidRPr="00710909">
        <w:rPr>
          <w:rStyle w:val="Vnbnnidung1"/>
          <w:sz w:val="28"/>
          <w:szCs w:val="28"/>
        </w:rPr>
        <w:t>-</w:t>
      </w:r>
      <w:r w:rsidR="00183211" w:rsidRPr="00710909">
        <w:rPr>
          <w:rStyle w:val="Vnbnnidung1"/>
          <w:sz w:val="28"/>
          <w:szCs w:val="28"/>
        </w:rPr>
        <w:t>2018 như sau:</w:t>
      </w:r>
    </w:p>
    <w:p w:rsidR="009126F9" w:rsidRPr="00710909" w:rsidRDefault="00901611" w:rsidP="001113EB">
      <w:pPr>
        <w:pStyle w:val="Vnbnnidung20"/>
        <w:shd w:val="clear" w:color="auto" w:fill="auto"/>
        <w:tabs>
          <w:tab w:val="left" w:pos="856"/>
        </w:tabs>
        <w:spacing w:line="302" w:lineRule="auto"/>
        <w:ind w:firstLine="658"/>
        <w:jc w:val="both"/>
        <w:rPr>
          <w:b w:val="0"/>
          <w:sz w:val="28"/>
          <w:szCs w:val="28"/>
        </w:rPr>
      </w:pPr>
      <w:r w:rsidRPr="00710909">
        <w:rPr>
          <w:rStyle w:val="Vnbnnidung2125ptKhnginm"/>
          <w:b/>
          <w:sz w:val="28"/>
          <w:szCs w:val="28"/>
        </w:rPr>
        <w:tab/>
      </w:r>
      <w:r w:rsidR="005A2682" w:rsidRPr="00710909">
        <w:rPr>
          <w:rStyle w:val="Vnbnnidung2125ptKhnginm"/>
          <w:b/>
          <w:sz w:val="28"/>
          <w:szCs w:val="28"/>
        </w:rPr>
        <w:t>A</w:t>
      </w:r>
      <w:r w:rsidRPr="00710909">
        <w:rPr>
          <w:rStyle w:val="Vnbnnidung2125ptKhnginm"/>
          <w:b/>
          <w:sz w:val="28"/>
          <w:szCs w:val="28"/>
        </w:rPr>
        <w:t xml:space="preserve">. </w:t>
      </w:r>
      <w:r w:rsidR="00183211" w:rsidRPr="00710909">
        <w:rPr>
          <w:rStyle w:val="Vnbnnidung2125ptKhnginm"/>
          <w:b/>
          <w:sz w:val="28"/>
          <w:szCs w:val="28"/>
        </w:rPr>
        <w:t xml:space="preserve">CÁC </w:t>
      </w:r>
      <w:r w:rsidR="00183211" w:rsidRPr="00710909">
        <w:rPr>
          <w:rStyle w:val="Vnbnnidung21"/>
          <w:b/>
          <w:bCs/>
          <w:sz w:val="28"/>
          <w:szCs w:val="28"/>
        </w:rPr>
        <w:t>NHIỆM VỤ TRỌNG TÂM</w:t>
      </w:r>
    </w:p>
    <w:p w:rsidR="009126F9" w:rsidRPr="00710909" w:rsidRDefault="009556E8" w:rsidP="001113EB">
      <w:pPr>
        <w:pStyle w:val="Vnbnnidung0"/>
        <w:shd w:val="clear" w:color="auto" w:fill="auto"/>
        <w:tabs>
          <w:tab w:val="left" w:pos="856"/>
        </w:tabs>
        <w:spacing w:line="302" w:lineRule="auto"/>
        <w:jc w:val="both"/>
        <w:rPr>
          <w:sz w:val="28"/>
          <w:szCs w:val="28"/>
        </w:rPr>
      </w:pPr>
      <w:r w:rsidRPr="00710909">
        <w:rPr>
          <w:rStyle w:val="Vnbnnidung1"/>
          <w:sz w:val="28"/>
          <w:szCs w:val="28"/>
        </w:rPr>
        <w:tab/>
        <w:t xml:space="preserve">1. </w:t>
      </w:r>
      <w:r w:rsidR="00183211" w:rsidRPr="00710909">
        <w:rPr>
          <w:rStyle w:val="Vnbnnidung1"/>
          <w:sz w:val="28"/>
          <w:szCs w:val="28"/>
        </w:rPr>
        <w:t>Tiếp tục thực hiện Nghị quyết Đại hội Đảng các cấp gắn với việc thực hiện Nghị quyết 29-NQ/TW ngày 04/11/2013 của</w:t>
      </w:r>
      <w:r w:rsidR="00FF4F84">
        <w:rPr>
          <w:rStyle w:val="Vnbnnidung1"/>
          <w:sz w:val="28"/>
          <w:szCs w:val="28"/>
          <w:lang w:val="en-US"/>
        </w:rPr>
        <w:t xml:space="preserve"> </w:t>
      </w:r>
      <w:r w:rsidR="00183211" w:rsidRPr="00710909">
        <w:rPr>
          <w:rStyle w:val="Vnbnnidung1"/>
          <w:sz w:val="28"/>
          <w:szCs w:val="28"/>
        </w:rPr>
        <w:t xml:space="preserve">Ban chấp hành Trung ương Đảng (khóa XI) về đổi mới căn bản, toàn </w:t>
      </w:r>
      <w:r w:rsidR="002D1A83" w:rsidRPr="002D1A83">
        <w:rPr>
          <w:rStyle w:val="Vnbnnidung1"/>
          <w:sz w:val="28"/>
          <w:szCs w:val="28"/>
        </w:rPr>
        <w:t>d</w:t>
      </w:r>
      <w:r w:rsidR="00183211" w:rsidRPr="00710909">
        <w:rPr>
          <w:rStyle w:val="Vnbnnidung1"/>
          <w:sz w:val="28"/>
          <w:szCs w:val="28"/>
        </w:rPr>
        <w:t xml:space="preserve">iện giáo dục và đào tạo; Nghị quyết số 88/2014/QH13 của Quốc hội và Quyết định số 404/QĐ-TTg ngày 27/3/2015 của Thủ tướng Chính phủ phê duyệt Đề án đổi mới chương trình, sách giáo khoa giáo </w:t>
      </w:r>
      <w:r w:rsidR="002E0F0F" w:rsidRPr="002E0F0F">
        <w:rPr>
          <w:rStyle w:val="Vnbnnidung1"/>
          <w:sz w:val="28"/>
          <w:szCs w:val="28"/>
        </w:rPr>
        <w:t>d</w:t>
      </w:r>
      <w:r w:rsidR="00183211" w:rsidRPr="00710909">
        <w:rPr>
          <w:rStyle w:val="Vnbnnidung1"/>
          <w:sz w:val="28"/>
          <w:szCs w:val="28"/>
        </w:rPr>
        <w:t>ục ph</w:t>
      </w:r>
      <w:r w:rsidR="002D1A83" w:rsidRPr="002D1A83">
        <w:rPr>
          <w:rStyle w:val="Vnbnnidung1"/>
          <w:sz w:val="28"/>
          <w:szCs w:val="28"/>
        </w:rPr>
        <w:t xml:space="preserve">ổ </w:t>
      </w:r>
      <w:r w:rsidR="00183211" w:rsidRPr="00710909">
        <w:rPr>
          <w:rStyle w:val="Vnbnnidung1"/>
          <w:sz w:val="28"/>
          <w:szCs w:val="28"/>
        </w:rPr>
        <w:t>thông.</w:t>
      </w:r>
    </w:p>
    <w:p w:rsidR="009126F9" w:rsidRPr="00710909" w:rsidRDefault="009556E8" w:rsidP="001113EB">
      <w:pPr>
        <w:pStyle w:val="Vnbnnidung0"/>
        <w:shd w:val="clear" w:color="auto" w:fill="auto"/>
        <w:tabs>
          <w:tab w:val="left" w:pos="856"/>
        </w:tabs>
        <w:spacing w:line="302" w:lineRule="auto"/>
        <w:jc w:val="both"/>
        <w:rPr>
          <w:sz w:val="28"/>
          <w:szCs w:val="28"/>
        </w:rPr>
      </w:pPr>
      <w:r w:rsidRPr="002E0F0F">
        <w:rPr>
          <w:rStyle w:val="Vnbnnidung1"/>
          <w:sz w:val="28"/>
          <w:szCs w:val="28"/>
        </w:rPr>
        <w:tab/>
      </w:r>
      <w:r w:rsidRPr="00710909">
        <w:rPr>
          <w:rStyle w:val="Vnbnnidung1"/>
          <w:sz w:val="28"/>
          <w:szCs w:val="28"/>
        </w:rPr>
        <w:t xml:space="preserve">2. </w:t>
      </w:r>
      <w:r w:rsidR="00183211" w:rsidRPr="00710909">
        <w:rPr>
          <w:rStyle w:val="Vnbnnidung1"/>
          <w:sz w:val="28"/>
          <w:szCs w:val="28"/>
        </w:rPr>
        <w:t>Tăng cường nề nếp, kỷ cương, dân chủ trong nhà trường; chủ động phát hiện, ngăn ngừa bạo lực học đường. Thực hiện có hiệu quả phong trào “Xây dựng trường học thân thiện, học sinh tích cực”.</w:t>
      </w:r>
    </w:p>
    <w:p w:rsidR="009126F9" w:rsidRPr="00710909" w:rsidRDefault="009556E8" w:rsidP="001113EB">
      <w:pPr>
        <w:pStyle w:val="Vnbnnidung0"/>
        <w:shd w:val="clear" w:color="auto" w:fill="auto"/>
        <w:tabs>
          <w:tab w:val="left" w:pos="856"/>
        </w:tabs>
        <w:spacing w:line="302" w:lineRule="auto"/>
        <w:jc w:val="both"/>
        <w:rPr>
          <w:sz w:val="28"/>
          <w:szCs w:val="28"/>
        </w:rPr>
      </w:pPr>
      <w:r w:rsidRPr="004904C2">
        <w:rPr>
          <w:rStyle w:val="Vnbnnidung1"/>
          <w:sz w:val="28"/>
          <w:szCs w:val="28"/>
        </w:rPr>
        <w:tab/>
      </w:r>
      <w:r w:rsidRPr="00710909">
        <w:rPr>
          <w:rStyle w:val="Vnbnnidung1"/>
          <w:sz w:val="28"/>
          <w:szCs w:val="28"/>
        </w:rPr>
        <w:t xml:space="preserve">3. </w:t>
      </w:r>
      <w:r w:rsidR="00183211" w:rsidRPr="00710909">
        <w:rPr>
          <w:rStyle w:val="Vnbnnidung1"/>
          <w:sz w:val="28"/>
          <w:szCs w:val="28"/>
        </w:rPr>
        <w:t xml:space="preserve">Nâng cao chất lượng công tác giáo dục lý tưởng cách mạng, đạo đức, lối sống, kỹ năng sống và ý thức chấp hành pháp luật cho học sinh. Triển khai có hiệu quả hoạt động câu lạc bộ, tư vấn tâm lý, giáo dục </w:t>
      </w:r>
      <w:r w:rsidR="002D1A83" w:rsidRPr="002D1A83">
        <w:rPr>
          <w:rStyle w:val="Vnbnnidung1"/>
          <w:sz w:val="28"/>
          <w:szCs w:val="28"/>
        </w:rPr>
        <w:t>đạo đức</w:t>
      </w:r>
      <w:r w:rsidR="004D2384" w:rsidRPr="004D2384">
        <w:rPr>
          <w:rStyle w:val="Vnbnnidung1"/>
          <w:sz w:val="28"/>
          <w:szCs w:val="28"/>
        </w:rPr>
        <w:t>, lối sống</w:t>
      </w:r>
      <w:r w:rsidR="00183211" w:rsidRPr="00710909">
        <w:rPr>
          <w:rStyle w:val="Vnbnnidung1"/>
          <w:sz w:val="28"/>
          <w:szCs w:val="28"/>
        </w:rPr>
        <w:t xml:space="preserve"> cho </w:t>
      </w:r>
      <w:r w:rsidR="002D1A83" w:rsidRPr="00710909">
        <w:rPr>
          <w:rStyle w:val="Vnbnnidung1"/>
          <w:sz w:val="28"/>
          <w:szCs w:val="28"/>
        </w:rPr>
        <w:t>học sinh</w:t>
      </w:r>
      <w:r w:rsidR="00183211" w:rsidRPr="00710909">
        <w:rPr>
          <w:rStyle w:val="Vnbnnidung1"/>
          <w:sz w:val="28"/>
          <w:szCs w:val="28"/>
        </w:rPr>
        <w:t>. Tổ chức tốt các hoạt động văn hóa, văn nghệ, thể dục, thể thao trong nhà trường.</w:t>
      </w:r>
    </w:p>
    <w:p w:rsidR="009126F9" w:rsidRPr="00710909" w:rsidRDefault="009556E8" w:rsidP="001113EB">
      <w:pPr>
        <w:pStyle w:val="Vnbnnidung0"/>
        <w:shd w:val="clear" w:color="auto" w:fill="auto"/>
        <w:tabs>
          <w:tab w:val="left" w:pos="856"/>
        </w:tabs>
        <w:spacing w:line="302" w:lineRule="auto"/>
        <w:jc w:val="both"/>
        <w:rPr>
          <w:sz w:val="28"/>
          <w:szCs w:val="28"/>
        </w:rPr>
      </w:pPr>
      <w:r w:rsidRPr="004904C2">
        <w:rPr>
          <w:rStyle w:val="Vnbnnidung1"/>
          <w:sz w:val="28"/>
          <w:szCs w:val="28"/>
        </w:rPr>
        <w:tab/>
      </w:r>
      <w:r w:rsidRPr="00710909">
        <w:rPr>
          <w:rStyle w:val="Vnbnnidung1"/>
          <w:sz w:val="28"/>
          <w:szCs w:val="28"/>
        </w:rPr>
        <w:t xml:space="preserve">4. </w:t>
      </w:r>
      <w:r w:rsidR="00183211" w:rsidRPr="00710909">
        <w:rPr>
          <w:rStyle w:val="Vnbnnidung1"/>
          <w:sz w:val="28"/>
          <w:szCs w:val="28"/>
        </w:rPr>
        <w:t xml:space="preserve">Tiếp tục củng cố, kiện toàn </w:t>
      </w:r>
      <w:r w:rsidR="00CF63A6" w:rsidRPr="004904C2">
        <w:rPr>
          <w:rStyle w:val="Vnbnnidung1"/>
          <w:sz w:val="28"/>
          <w:szCs w:val="28"/>
        </w:rPr>
        <w:t>Ban giáo dục đạo đức học sinh;</w:t>
      </w:r>
      <w:r w:rsidR="00183211" w:rsidRPr="00710909">
        <w:rPr>
          <w:rStyle w:val="Vnbnnidung1"/>
          <w:sz w:val="28"/>
          <w:szCs w:val="28"/>
        </w:rPr>
        <w:t xml:space="preserve"> bồi</w:t>
      </w:r>
      <w:r w:rsidRPr="004904C2">
        <w:rPr>
          <w:sz w:val="28"/>
          <w:szCs w:val="28"/>
        </w:rPr>
        <w:t xml:space="preserve"> </w:t>
      </w:r>
      <w:r w:rsidR="00183211" w:rsidRPr="00710909">
        <w:rPr>
          <w:sz w:val="28"/>
          <w:szCs w:val="28"/>
        </w:rPr>
        <w:t xml:space="preserve">dưỡng chuyên môn, nghiệp vụ cho cán bộ phụ trách công tác </w:t>
      </w:r>
      <w:r w:rsidR="00CF63A6" w:rsidRPr="004904C2">
        <w:rPr>
          <w:rStyle w:val="Vnbnnidung1"/>
          <w:sz w:val="28"/>
          <w:szCs w:val="28"/>
        </w:rPr>
        <w:t>giáo dục đạo đức học sinh</w:t>
      </w:r>
      <w:r w:rsidR="00183211" w:rsidRPr="00710909">
        <w:rPr>
          <w:sz w:val="28"/>
          <w:szCs w:val="28"/>
        </w:rPr>
        <w:t xml:space="preserve"> và đội ngũ báo cáo viên về công tác chính trị, tư tưởng.</w:t>
      </w:r>
    </w:p>
    <w:p w:rsidR="009126F9" w:rsidRPr="00710909" w:rsidRDefault="009556E8" w:rsidP="001113EB">
      <w:pPr>
        <w:pStyle w:val="Vnbnnidung80"/>
        <w:shd w:val="clear" w:color="auto" w:fill="auto"/>
        <w:tabs>
          <w:tab w:val="left" w:pos="844"/>
        </w:tabs>
        <w:spacing w:after="0" w:line="302" w:lineRule="auto"/>
        <w:ind w:left="658" w:firstLine="0"/>
        <w:rPr>
          <w:sz w:val="28"/>
          <w:szCs w:val="28"/>
        </w:rPr>
      </w:pPr>
      <w:r w:rsidRPr="00710909">
        <w:rPr>
          <w:sz w:val="28"/>
          <w:szCs w:val="28"/>
        </w:rPr>
        <w:t xml:space="preserve">   </w:t>
      </w:r>
      <w:r w:rsidR="005A2682" w:rsidRPr="00710909">
        <w:rPr>
          <w:sz w:val="28"/>
          <w:szCs w:val="28"/>
        </w:rPr>
        <w:t>B</w:t>
      </w:r>
      <w:r w:rsidRPr="00710909">
        <w:rPr>
          <w:sz w:val="28"/>
          <w:szCs w:val="28"/>
        </w:rPr>
        <w:t xml:space="preserve">. </w:t>
      </w:r>
      <w:r w:rsidR="00183211" w:rsidRPr="00710909">
        <w:rPr>
          <w:sz w:val="28"/>
          <w:szCs w:val="28"/>
        </w:rPr>
        <w:t>CÁC NHIỆM VỤ CỤ TH</w:t>
      </w:r>
      <w:r w:rsidR="005A2682" w:rsidRPr="00710909">
        <w:rPr>
          <w:sz w:val="28"/>
          <w:szCs w:val="28"/>
        </w:rPr>
        <w:t>Ể</w:t>
      </w:r>
    </w:p>
    <w:p w:rsidR="009126F9" w:rsidRPr="00CF63A6" w:rsidRDefault="009556E8" w:rsidP="001113EB">
      <w:pPr>
        <w:pStyle w:val="Vnbnnidung80"/>
        <w:shd w:val="clear" w:color="auto" w:fill="auto"/>
        <w:tabs>
          <w:tab w:val="left" w:pos="844"/>
        </w:tabs>
        <w:spacing w:after="0" w:line="302" w:lineRule="auto"/>
        <w:ind w:left="658" w:firstLine="0"/>
        <w:rPr>
          <w:sz w:val="28"/>
          <w:szCs w:val="28"/>
        </w:rPr>
      </w:pPr>
      <w:r w:rsidRPr="00710909">
        <w:rPr>
          <w:sz w:val="28"/>
          <w:szCs w:val="28"/>
        </w:rPr>
        <w:t xml:space="preserve">   </w:t>
      </w:r>
      <w:r w:rsidR="005A2682" w:rsidRPr="00710909">
        <w:rPr>
          <w:sz w:val="28"/>
          <w:szCs w:val="28"/>
        </w:rPr>
        <w:t>I</w:t>
      </w:r>
      <w:r w:rsidRPr="00710909">
        <w:rPr>
          <w:sz w:val="28"/>
          <w:szCs w:val="28"/>
        </w:rPr>
        <w:t xml:space="preserve">. </w:t>
      </w:r>
      <w:r w:rsidR="00183211" w:rsidRPr="00710909">
        <w:rPr>
          <w:sz w:val="28"/>
          <w:szCs w:val="28"/>
        </w:rPr>
        <w:t>Công tác giáo dục chính trị, tư tưỏng</w:t>
      </w:r>
      <w:r w:rsidR="00CF63A6" w:rsidRPr="00CF63A6">
        <w:rPr>
          <w:sz w:val="28"/>
          <w:szCs w:val="28"/>
        </w:rPr>
        <w:t>:</w:t>
      </w:r>
    </w:p>
    <w:p w:rsidR="009126F9" w:rsidRPr="004904C2" w:rsidRDefault="009556E8" w:rsidP="001113EB">
      <w:pPr>
        <w:pStyle w:val="BodyTextIndent"/>
        <w:spacing w:before="0" w:line="302" w:lineRule="auto"/>
        <w:ind w:firstLine="0"/>
        <w:rPr>
          <w:lang w:val="vi-VN"/>
        </w:rPr>
      </w:pPr>
      <w:r w:rsidRPr="00853A35">
        <w:rPr>
          <w:lang w:val="vi-VN"/>
        </w:rPr>
        <w:tab/>
      </w:r>
      <w:r w:rsidR="00853A35" w:rsidRPr="00853A35">
        <w:rPr>
          <w:lang w:val="vi-VN"/>
        </w:rPr>
        <w:t xml:space="preserve">  </w:t>
      </w:r>
      <w:r w:rsidR="00346FA5" w:rsidRPr="00853A35">
        <w:rPr>
          <w:lang w:val="vi-VN"/>
        </w:rPr>
        <w:t xml:space="preserve">1. </w:t>
      </w:r>
      <w:r w:rsidR="00183211" w:rsidRPr="00853A35">
        <w:rPr>
          <w:lang w:val="vi-VN"/>
        </w:rPr>
        <w:t>Thực hiện nghiêm túc Chỉ thị s</w:t>
      </w:r>
      <w:r w:rsidR="00CF63A6" w:rsidRPr="00853A35">
        <w:rPr>
          <w:lang w:val="vi-VN"/>
        </w:rPr>
        <w:t>ố</w:t>
      </w:r>
      <w:r w:rsidR="00183211" w:rsidRPr="00853A35">
        <w:rPr>
          <w:lang w:val="vi-VN"/>
        </w:rPr>
        <w:t xml:space="preserve"> </w:t>
      </w:r>
      <w:r w:rsidR="00183211" w:rsidRPr="00710909">
        <w:rPr>
          <w:lang w:val="es-ES"/>
        </w:rPr>
        <w:t xml:space="preserve">05/CT-TW </w:t>
      </w:r>
      <w:r w:rsidR="00183211" w:rsidRPr="00853A35">
        <w:rPr>
          <w:lang w:val="vi-VN"/>
        </w:rPr>
        <w:t xml:space="preserve">ngày 15/5/2016 của Bộ Chính trị về đẩy mạnh học tập và làm theo tư tưởng, đạo đức, phong cách Hồ Chí </w:t>
      </w:r>
      <w:r w:rsidR="00183211" w:rsidRPr="00853A35">
        <w:rPr>
          <w:lang w:val="vi-VN"/>
        </w:rPr>
        <w:lastRenderedPageBreak/>
        <w:t>Minh; Công văn số 801-CV/BTGTU ngày 18/8/2017 của</w:t>
      </w:r>
      <w:r w:rsidR="004E6BA1" w:rsidRPr="00853A35">
        <w:rPr>
          <w:lang w:val="vi-VN"/>
        </w:rPr>
        <w:t xml:space="preserve"> </w:t>
      </w:r>
      <w:r w:rsidR="00183211" w:rsidRPr="00853A35">
        <w:rPr>
          <w:lang w:val="vi-VN"/>
        </w:rPr>
        <w:t xml:space="preserve">Ban Tuyên giáo Tỉnh ủy về việc triển khai học tập và làm theo tư tưởng, đạo đức, phong cách Hồ Chí Minh trong các nhà trường phổ thông; Kế hoạch số 710/KH-UBND ngày 09/12/2015 của </w:t>
      </w:r>
      <w:r w:rsidR="004E6BA1" w:rsidRPr="00853A35">
        <w:rPr>
          <w:lang w:val="vi-VN"/>
        </w:rPr>
        <w:t>U</w:t>
      </w:r>
      <w:r w:rsidR="00183211" w:rsidRPr="00853A35">
        <w:rPr>
          <w:lang w:val="vi-VN"/>
        </w:rPr>
        <w:t xml:space="preserve">BND tỉnh và Kế hoạch số 400/KH-SGDĐT ngày 31/3/2016 của Sở GD&amp;ĐT về “triển khai Đề án tăng cường giáo dục lý tưởng, đạo đức </w:t>
      </w:r>
      <w:r w:rsidR="004E6BA1" w:rsidRPr="00853A35">
        <w:rPr>
          <w:lang w:val="vi-VN"/>
        </w:rPr>
        <w:t>l</w:t>
      </w:r>
      <w:r w:rsidR="00183211" w:rsidRPr="00853A35">
        <w:rPr>
          <w:lang w:val="vi-VN"/>
        </w:rPr>
        <w:t>ối sống cho thanh niên, thiếu niên v</w:t>
      </w:r>
      <w:r w:rsidR="004904C2" w:rsidRPr="00853A35">
        <w:rPr>
          <w:lang w:val="vi-VN"/>
        </w:rPr>
        <w:t>à nhi đồng giai đoạn 2015-2020”</w:t>
      </w:r>
      <w:r w:rsidR="004904C2" w:rsidRPr="004904C2">
        <w:rPr>
          <w:lang w:val="vi-VN"/>
        </w:rPr>
        <w:t xml:space="preserve">; Hướng dẫn </w:t>
      </w:r>
      <w:r w:rsidR="004904C2" w:rsidRPr="00853A35">
        <w:rPr>
          <w:lang w:val="vi-VN"/>
        </w:rPr>
        <w:t xml:space="preserve">số </w:t>
      </w:r>
      <w:r w:rsidR="004904C2" w:rsidRPr="004904C2">
        <w:rPr>
          <w:lang w:val="vi-VN"/>
        </w:rPr>
        <w:t>09</w:t>
      </w:r>
      <w:r w:rsidR="004904C2" w:rsidRPr="00853A35">
        <w:rPr>
          <w:lang w:val="vi-VN"/>
        </w:rPr>
        <w:t>-</w:t>
      </w:r>
      <w:r w:rsidR="004904C2" w:rsidRPr="004904C2">
        <w:rPr>
          <w:lang w:val="vi-VN"/>
        </w:rPr>
        <w:t>HD</w:t>
      </w:r>
      <w:r w:rsidR="004904C2" w:rsidRPr="00853A35">
        <w:rPr>
          <w:lang w:val="vi-VN"/>
        </w:rPr>
        <w:t xml:space="preserve">/BTG ngày </w:t>
      </w:r>
      <w:r w:rsidR="004904C2" w:rsidRPr="004904C2">
        <w:rPr>
          <w:lang w:val="vi-VN"/>
        </w:rPr>
        <w:t>07</w:t>
      </w:r>
      <w:r w:rsidR="004904C2" w:rsidRPr="00853A35">
        <w:rPr>
          <w:lang w:val="vi-VN"/>
        </w:rPr>
        <w:t>/</w:t>
      </w:r>
      <w:r w:rsidR="004904C2" w:rsidRPr="004904C2">
        <w:rPr>
          <w:lang w:val="vi-VN"/>
        </w:rPr>
        <w:t>03</w:t>
      </w:r>
      <w:r w:rsidR="004904C2" w:rsidRPr="00853A35">
        <w:rPr>
          <w:lang w:val="vi-VN"/>
        </w:rPr>
        <w:t>/2017 của Ban Tuyên giáo Th</w:t>
      </w:r>
      <w:r w:rsidR="005D625B" w:rsidRPr="005D625B">
        <w:rPr>
          <w:lang w:val="vi-VN"/>
        </w:rPr>
        <w:t>ị</w:t>
      </w:r>
      <w:r w:rsidR="004904C2" w:rsidRPr="00853A35">
        <w:rPr>
          <w:lang w:val="vi-VN"/>
        </w:rPr>
        <w:t xml:space="preserve"> ủy về </w:t>
      </w:r>
      <w:r w:rsidR="005D625B" w:rsidRPr="00853A35">
        <w:rPr>
          <w:lang w:val="vi-VN"/>
        </w:rPr>
        <w:t>Hướng dẫn nội dung sinh hoạt chuyên đề  Học tập và làm theo tư tưởng, đạo đức, phong cách Hồ Chí Minh từ nay đến năm 2020.</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t>Đưa vào giảng dạy bộ tài liệu “Bác Hồ và những bài học về đạo đức, lối sống dành cho học sinh” theo từng cấp học một cách đầy đủ, nghiêm túc.</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t>Chỉ đạo, h</w:t>
      </w:r>
      <w:r w:rsidR="004E6BA1" w:rsidRPr="004E6BA1">
        <w:rPr>
          <w:sz w:val="28"/>
          <w:szCs w:val="28"/>
        </w:rPr>
        <w:t>ướn</w:t>
      </w:r>
      <w:r w:rsidRPr="00710909">
        <w:rPr>
          <w:sz w:val="28"/>
          <w:szCs w:val="28"/>
        </w:rPr>
        <w:t>g dẫn cán b</w:t>
      </w:r>
      <w:r w:rsidR="004E6BA1">
        <w:rPr>
          <w:sz w:val="28"/>
          <w:szCs w:val="28"/>
        </w:rPr>
        <w:t>ộ,</w:t>
      </w:r>
      <w:r w:rsidRPr="00710909">
        <w:rPr>
          <w:sz w:val="28"/>
          <w:szCs w:val="28"/>
        </w:rPr>
        <w:t xml:space="preserve"> nhà giáo và </w:t>
      </w:r>
      <w:r w:rsidR="004E6BA1" w:rsidRPr="00710909">
        <w:rPr>
          <w:rStyle w:val="Vnbnnidung1"/>
          <w:sz w:val="28"/>
          <w:szCs w:val="28"/>
        </w:rPr>
        <w:t>học sinh</w:t>
      </w:r>
      <w:r w:rsidRPr="00710909">
        <w:rPr>
          <w:sz w:val="28"/>
          <w:szCs w:val="28"/>
        </w:rPr>
        <w:t xml:space="preserve"> tích cực tham gia Cuộc thi trực tuyến “Tuổi trẻ học tập và làm theo tư tưởng, đạo đức, phong cách Hồ Chí Minh” lần V-2018 (trang </w:t>
      </w:r>
      <w:r w:rsidRPr="00710909">
        <w:rPr>
          <w:sz w:val="28"/>
          <w:szCs w:val="28"/>
          <w:lang w:val="es-ES"/>
        </w:rPr>
        <w:t xml:space="preserve">web </w:t>
      </w:r>
      <w:r w:rsidRPr="00710909">
        <w:rPr>
          <w:sz w:val="28"/>
          <w:szCs w:val="28"/>
        </w:rPr>
        <w:t xml:space="preserve">Cuộc thi </w:t>
      </w:r>
      <w:hyperlink r:id="rId8" w:history="1">
        <w:r w:rsidRPr="00710909">
          <w:rPr>
            <w:rStyle w:val="Hyperlink"/>
            <w:sz w:val="28"/>
            <w:szCs w:val="28"/>
          </w:rPr>
          <w:t>hltp://hocvalamtheobac.vn)</w:t>
        </w:r>
      </w:hyperlink>
      <w:r w:rsidRPr="00710909">
        <w:rPr>
          <w:sz w:val="28"/>
          <w:szCs w:val="28"/>
        </w:rPr>
        <w:t>; giới thiệu rộng rãi trang thông tin về Chủ tịch Hồ Chí Minh (</w:t>
      </w:r>
      <w:hyperlink r:id="rId9" w:history="1">
        <w:r w:rsidRPr="00710909">
          <w:rPr>
            <w:rStyle w:val="Hyperlink"/>
            <w:sz w:val="28"/>
            <w:szCs w:val="28"/>
          </w:rPr>
          <w:t>http://www.hochiminh.vn)</w:t>
        </w:r>
      </w:hyperlink>
      <w:r w:rsidR="004E6BA1" w:rsidRPr="004E6BA1">
        <w:rPr>
          <w:sz w:val="28"/>
          <w:szCs w:val="28"/>
        </w:rPr>
        <w:t xml:space="preserve"> </w:t>
      </w:r>
      <w:r w:rsidRPr="00710909">
        <w:rPr>
          <w:sz w:val="28"/>
          <w:szCs w:val="28"/>
        </w:rPr>
        <w:t>tới nhà giáo, người học để nghiên cứu, tham khảo học tập và làm theo Bác.</w:t>
      </w:r>
    </w:p>
    <w:p w:rsidR="009126F9" w:rsidRPr="00710909" w:rsidRDefault="009556E8" w:rsidP="001113EB">
      <w:pPr>
        <w:pStyle w:val="Vnbnnidung0"/>
        <w:shd w:val="clear" w:color="auto" w:fill="auto"/>
        <w:tabs>
          <w:tab w:val="left" w:pos="844"/>
        </w:tabs>
        <w:spacing w:line="302" w:lineRule="auto"/>
        <w:jc w:val="both"/>
        <w:rPr>
          <w:sz w:val="28"/>
          <w:szCs w:val="28"/>
        </w:rPr>
      </w:pPr>
      <w:r w:rsidRPr="002D1A83">
        <w:rPr>
          <w:sz w:val="28"/>
          <w:szCs w:val="28"/>
        </w:rPr>
        <w:tab/>
      </w:r>
      <w:r w:rsidRPr="00710909">
        <w:rPr>
          <w:sz w:val="28"/>
          <w:szCs w:val="28"/>
        </w:rPr>
        <w:t xml:space="preserve">2. </w:t>
      </w:r>
      <w:r w:rsidR="00183211" w:rsidRPr="00710909">
        <w:rPr>
          <w:sz w:val="28"/>
          <w:szCs w:val="28"/>
        </w:rPr>
        <w:t xml:space="preserve">Tiếp tục thực hiện Chỉ thị số </w:t>
      </w:r>
      <w:r w:rsidR="00183211" w:rsidRPr="00710909">
        <w:rPr>
          <w:sz w:val="28"/>
          <w:szCs w:val="28"/>
          <w:lang w:val="es-ES"/>
        </w:rPr>
        <w:t xml:space="preserve">34-CT/TW </w:t>
      </w:r>
      <w:r w:rsidR="00183211" w:rsidRPr="00710909">
        <w:rPr>
          <w:sz w:val="28"/>
          <w:szCs w:val="28"/>
        </w:rPr>
        <w:t>ngày 30/5/1998 của Bộ Chính trị (khoá VIII) về tăng cường công tác chính trị, tư tưởng; củng c</w:t>
      </w:r>
      <w:r w:rsidR="004E6BA1" w:rsidRPr="004E6BA1">
        <w:rPr>
          <w:sz w:val="28"/>
          <w:szCs w:val="28"/>
        </w:rPr>
        <w:t>ố</w:t>
      </w:r>
      <w:r w:rsidR="00183211" w:rsidRPr="00710909">
        <w:rPr>
          <w:sz w:val="28"/>
          <w:szCs w:val="28"/>
        </w:rPr>
        <w:t xml:space="preserve"> tổ chức Đảng, đoàn thể quần chúng và công tác phát triển đảng viên trong trường học.</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t xml:space="preserve">Tăng cường công tác nắm bắt tình hình chính trị, tư tưởng trong cán bộ, công chức, viên chức và </w:t>
      </w:r>
      <w:r w:rsidR="004E6BA1" w:rsidRPr="00710909">
        <w:rPr>
          <w:rStyle w:val="Vnbnnidung1"/>
          <w:sz w:val="28"/>
          <w:szCs w:val="28"/>
        </w:rPr>
        <w:t>học sinh</w:t>
      </w:r>
      <w:r w:rsidRPr="00710909">
        <w:rPr>
          <w:sz w:val="28"/>
          <w:szCs w:val="28"/>
        </w:rPr>
        <w:t xml:space="preserve">. Tổ chức hiệu quả hoạt động đối thoại giữa người học với các giáo viên và </w:t>
      </w:r>
      <w:r w:rsidR="00FF4F84">
        <w:rPr>
          <w:sz w:val="28"/>
          <w:szCs w:val="28"/>
          <w:lang w:val="en-US"/>
        </w:rPr>
        <w:t>ban giám hiệu</w:t>
      </w:r>
      <w:r w:rsidRPr="00710909">
        <w:rPr>
          <w:sz w:val="28"/>
          <w:szCs w:val="28"/>
        </w:rPr>
        <w:t xml:space="preserve"> nhà trường để nắm bắt và xử lý kịp thời tâm tư, nguyện vọng của người học.</w:t>
      </w:r>
    </w:p>
    <w:p w:rsidR="009126F9" w:rsidRPr="00F54495" w:rsidRDefault="00183211" w:rsidP="001113EB">
      <w:pPr>
        <w:pStyle w:val="Vnbnnidung0"/>
        <w:shd w:val="clear" w:color="auto" w:fill="auto"/>
        <w:spacing w:line="302" w:lineRule="auto"/>
        <w:ind w:firstLine="658"/>
        <w:jc w:val="both"/>
        <w:rPr>
          <w:spacing w:val="-6"/>
          <w:sz w:val="28"/>
          <w:szCs w:val="28"/>
        </w:rPr>
      </w:pPr>
      <w:r w:rsidRPr="00F54495">
        <w:rPr>
          <w:spacing w:val="-6"/>
          <w:sz w:val="28"/>
          <w:szCs w:val="28"/>
        </w:rPr>
        <w:t>Các trường cử cán bộ, giáo viên chuyên trách (hoặc kiêm nhiệm) làm công tác tư vấn tâm lý. Tiếp tục xây dựng và nhân rộng mô hình tư vấn tâm lý trong nhà trường.</w:t>
      </w:r>
    </w:p>
    <w:p w:rsidR="009126F9" w:rsidRPr="00454C6A" w:rsidRDefault="00183211" w:rsidP="001113EB">
      <w:pPr>
        <w:pStyle w:val="Vnbnnidung0"/>
        <w:shd w:val="clear" w:color="auto" w:fill="auto"/>
        <w:spacing w:line="302" w:lineRule="auto"/>
        <w:ind w:firstLine="658"/>
        <w:jc w:val="both"/>
        <w:rPr>
          <w:sz w:val="28"/>
          <w:szCs w:val="28"/>
        </w:rPr>
      </w:pPr>
      <w:r w:rsidRPr="00710909">
        <w:rPr>
          <w:sz w:val="28"/>
          <w:szCs w:val="28"/>
        </w:rPr>
        <w:t>Đổi mới nội dung, hình thức tổ chức giáo dục lý tưởng cách m</w:t>
      </w:r>
      <w:r w:rsidR="00D97687" w:rsidRPr="00D97687">
        <w:rPr>
          <w:sz w:val="28"/>
          <w:szCs w:val="28"/>
        </w:rPr>
        <w:t>ạ</w:t>
      </w:r>
      <w:r w:rsidRPr="00710909">
        <w:rPr>
          <w:sz w:val="28"/>
          <w:szCs w:val="28"/>
        </w:rPr>
        <w:t xml:space="preserve">ng, đạo đức, lối sống cho </w:t>
      </w:r>
      <w:r w:rsidR="00D97687" w:rsidRPr="00710909">
        <w:rPr>
          <w:rStyle w:val="Vnbnnidung1"/>
          <w:sz w:val="28"/>
          <w:szCs w:val="28"/>
        </w:rPr>
        <w:t>học sinh</w:t>
      </w:r>
      <w:r w:rsidRPr="00710909">
        <w:rPr>
          <w:sz w:val="28"/>
          <w:szCs w:val="28"/>
        </w:rPr>
        <w:t xml:space="preserve">. Tăng cường các hoạt động trải nghiệm sáng tạo trong giáo dục lý tưởng cách mạng, đạo đức, lối sống cho </w:t>
      </w:r>
      <w:r w:rsidR="00D97687" w:rsidRPr="00710909">
        <w:rPr>
          <w:rStyle w:val="Vnbnnidung1"/>
          <w:sz w:val="28"/>
          <w:szCs w:val="28"/>
        </w:rPr>
        <w:t>học sinh</w:t>
      </w:r>
      <w:r w:rsidRPr="00710909">
        <w:rPr>
          <w:sz w:val="28"/>
          <w:szCs w:val="28"/>
        </w:rPr>
        <w:t>. Phát huy hiệu quả hình thức dạy học trải nghiệm sáng tạo, dạy học theo di sản gắn với các địa chỉ như: Khu di tích Ngã Ba Đồng Lộc, Khu Lưu niệm Trần Phú, Hà Huy Tập, Lý Tự Trọng, Khu lưu niệm Đại thi hào Nguyễn Du</w:t>
      </w:r>
      <w:r w:rsidR="00E50439">
        <w:rPr>
          <w:sz w:val="28"/>
          <w:szCs w:val="28"/>
          <w:lang w:val="en-US"/>
        </w:rPr>
        <w:t xml:space="preserve">, Đền Phương Giai </w:t>
      </w:r>
      <w:r w:rsidR="00E50439" w:rsidRPr="00E50439">
        <w:rPr>
          <w:i/>
          <w:sz w:val="28"/>
          <w:szCs w:val="28"/>
          <w:lang w:val="en-US"/>
        </w:rPr>
        <w:t xml:space="preserve">(Kỳ Bắc </w:t>
      </w:r>
      <w:r w:rsidR="00E50439">
        <w:rPr>
          <w:i/>
          <w:sz w:val="28"/>
          <w:szCs w:val="28"/>
          <w:lang w:val="en-US"/>
        </w:rPr>
        <w:t>–</w:t>
      </w:r>
      <w:r w:rsidR="00E50439" w:rsidRPr="00E50439">
        <w:rPr>
          <w:i/>
          <w:sz w:val="28"/>
          <w:szCs w:val="28"/>
          <w:lang w:val="en-US"/>
        </w:rPr>
        <w:t xml:space="preserve"> </w:t>
      </w:r>
      <w:r w:rsidR="00E50439">
        <w:rPr>
          <w:i/>
          <w:sz w:val="28"/>
          <w:szCs w:val="28"/>
          <w:lang w:val="en-US"/>
        </w:rPr>
        <w:t xml:space="preserve">huyện </w:t>
      </w:r>
      <w:r w:rsidR="00E50439" w:rsidRPr="00E50439">
        <w:rPr>
          <w:i/>
          <w:sz w:val="28"/>
          <w:szCs w:val="28"/>
          <w:lang w:val="en-US"/>
        </w:rPr>
        <w:t>Kỳ Anh),</w:t>
      </w:r>
      <w:r w:rsidR="00E50439">
        <w:rPr>
          <w:sz w:val="28"/>
          <w:szCs w:val="28"/>
          <w:lang w:val="en-US"/>
        </w:rPr>
        <w:t xml:space="preserve"> </w:t>
      </w:r>
      <w:r w:rsidR="00E50439" w:rsidRPr="00E50439">
        <w:rPr>
          <w:sz w:val="28"/>
          <w:szCs w:val="28"/>
        </w:rPr>
        <w:t xml:space="preserve">Đền thờ </w:t>
      </w:r>
      <w:r w:rsidR="00493952">
        <w:rPr>
          <w:sz w:val="28"/>
          <w:szCs w:val="28"/>
          <w:lang w:val="en-US"/>
        </w:rPr>
        <w:t xml:space="preserve">Thánh mẫu </w:t>
      </w:r>
      <w:r w:rsidR="00E50439" w:rsidRPr="00E50439">
        <w:rPr>
          <w:sz w:val="28"/>
          <w:szCs w:val="28"/>
        </w:rPr>
        <w:t>Nguyễn Thị Bích Châu</w:t>
      </w:r>
      <w:r w:rsidR="00E50439">
        <w:rPr>
          <w:sz w:val="28"/>
          <w:szCs w:val="28"/>
          <w:lang w:val="en-US"/>
        </w:rPr>
        <w:t xml:space="preserve"> </w:t>
      </w:r>
      <w:r w:rsidR="00E50439" w:rsidRPr="00E50439">
        <w:rPr>
          <w:i/>
          <w:sz w:val="28"/>
          <w:szCs w:val="28"/>
          <w:lang w:val="en-US"/>
        </w:rPr>
        <w:t>(Kỳ Ninh – thị xã Kỳ Anh)</w:t>
      </w:r>
      <w:r w:rsidR="00E50439" w:rsidRPr="00E50439">
        <w:rPr>
          <w:sz w:val="28"/>
          <w:szCs w:val="28"/>
        </w:rPr>
        <w:t>,</w:t>
      </w:r>
      <w:r w:rsidR="00E50439">
        <w:rPr>
          <w:rFonts w:ascii="Arial" w:hAnsi="Arial" w:cs="Arial"/>
          <w:b/>
          <w:bCs/>
          <w:color w:val="D60000"/>
          <w:sz w:val="19"/>
          <w:szCs w:val="19"/>
          <w:shd w:val="clear" w:color="auto" w:fill="FFFFFF"/>
          <w:lang w:val="en-US"/>
        </w:rPr>
        <w:t xml:space="preserve"> </w:t>
      </w:r>
      <w:r w:rsidR="00E50439" w:rsidRPr="00E50439">
        <w:rPr>
          <w:sz w:val="28"/>
          <w:szCs w:val="28"/>
        </w:rPr>
        <w:t>Đền thờ Lê Quảng Chí – Lê Quảng Ý</w:t>
      </w:r>
      <w:r w:rsidR="00E50439">
        <w:rPr>
          <w:sz w:val="28"/>
          <w:szCs w:val="28"/>
          <w:lang w:val="en-US"/>
        </w:rPr>
        <w:t xml:space="preserve"> </w:t>
      </w:r>
      <w:r w:rsidR="00E50439" w:rsidRPr="00E50439">
        <w:rPr>
          <w:i/>
          <w:sz w:val="28"/>
          <w:szCs w:val="28"/>
          <w:lang w:val="en-US"/>
        </w:rPr>
        <w:t>(Kỳ Phương - thị xã Kỳ Anh)</w:t>
      </w:r>
      <w:r w:rsidR="00454C6A" w:rsidRPr="00454C6A">
        <w:rPr>
          <w:sz w:val="28"/>
          <w:szCs w:val="28"/>
        </w:rPr>
        <w:t>…</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t>Tăng cường các hoạt động tập thể, lao động, vệ sinh trường, lớp, các hoạt động xã hội; các hoạt động câu lạc bộ, văn hóa, thể thao, các phong trào thi đua trong nhà trường.</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lastRenderedPageBreak/>
        <w:t>Tiếp tục thực hiện có hiệu quả Chương trình số 652/CTr-BGDĐT-BLĐTBXH ngày 25/07/2012 của Bộ GD&amp;ĐT-Bộ LĐ, TB&amp;XH về “Chăm sóc, tu bổ nghĩa trang liệt sỹ trên toàn quốc”.</w:t>
      </w:r>
    </w:p>
    <w:p w:rsidR="009126F9" w:rsidRPr="00F54495" w:rsidRDefault="00183211" w:rsidP="001113EB">
      <w:pPr>
        <w:pStyle w:val="Vnbnnidung0"/>
        <w:shd w:val="clear" w:color="auto" w:fill="auto"/>
        <w:spacing w:line="302" w:lineRule="auto"/>
        <w:ind w:firstLine="658"/>
        <w:jc w:val="both"/>
        <w:rPr>
          <w:spacing w:val="-6"/>
          <w:sz w:val="28"/>
          <w:szCs w:val="28"/>
        </w:rPr>
      </w:pPr>
      <w:r w:rsidRPr="00F54495">
        <w:rPr>
          <w:spacing w:val="-6"/>
          <w:sz w:val="28"/>
          <w:szCs w:val="28"/>
        </w:rPr>
        <w:t xml:space="preserve">Tuyên dương, vinh danh các tấm gương </w:t>
      </w:r>
      <w:r w:rsidR="00F2175E" w:rsidRPr="00F54495">
        <w:rPr>
          <w:rStyle w:val="Vnbnnidung1"/>
          <w:spacing w:val="-6"/>
          <w:sz w:val="28"/>
          <w:szCs w:val="28"/>
        </w:rPr>
        <w:t>học sinh</w:t>
      </w:r>
      <w:r w:rsidRPr="00F54495">
        <w:rPr>
          <w:spacing w:val="-6"/>
          <w:sz w:val="28"/>
          <w:szCs w:val="28"/>
        </w:rPr>
        <w:t xml:space="preserve"> tiêu biểu trong học tập và làm theo tư tưởng, đạo đức, phong cách Hồ Chí Minh; </w:t>
      </w:r>
      <w:r w:rsidR="00F2175E" w:rsidRPr="00F54495">
        <w:rPr>
          <w:rStyle w:val="Vnbnnidung1"/>
          <w:spacing w:val="-6"/>
          <w:sz w:val="28"/>
          <w:szCs w:val="28"/>
        </w:rPr>
        <w:t>học sinh</w:t>
      </w:r>
      <w:r w:rsidR="00F2175E" w:rsidRPr="00F54495">
        <w:rPr>
          <w:spacing w:val="-6"/>
          <w:sz w:val="28"/>
          <w:szCs w:val="28"/>
        </w:rPr>
        <w:t xml:space="preserve"> </w:t>
      </w:r>
      <w:r w:rsidRPr="00F54495">
        <w:rPr>
          <w:spacing w:val="-6"/>
          <w:sz w:val="28"/>
          <w:szCs w:val="28"/>
        </w:rPr>
        <w:t xml:space="preserve">có việc làm dũng cảm; học sinh nghèo vượt khó, tham gia tích cực </w:t>
      </w:r>
      <w:r w:rsidR="00F54495" w:rsidRPr="00F54495">
        <w:rPr>
          <w:spacing w:val="-6"/>
          <w:sz w:val="28"/>
          <w:szCs w:val="28"/>
          <w:lang w:val="en-US"/>
        </w:rPr>
        <w:t>các hoạt động của nhà trường và cộng đồng</w:t>
      </w:r>
      <w:r w:rsidR="00F2175E" w:rsidRPr="00F54495">
        <w:rPr>
          <w:spacing w:val="-6"/>
          <w:sz w:val="28"/>
          <w:szCs w:val="28"/>
        </w:rPr>
        <w:t>.</w:t>
      </w:r>
    </w:p>
    <w:p w:rsidR="009126F9" w:rsidRPr="00F2175E" w:rsidRDefault="00346FA5" w:rsidP="001113EB">
      <w:pPr>
        <w:pStyle w:val="Vnbnnidung0"/>
        <w:shd w:val="clear" w:color="auto" w:fill="auto"/>
        <w:tabs>
          <w:tab w:val="left" w:pos="857"/>
        </w:tabs>
        <w:spacing w:line="302" w:lineRule="auto"/>
        <w:jc w:val="both"/>
        <w:rPr>
          <w:sz w:val="28"/>
          <w:szCs w:val="28"/>
        </w:rPr>
      </w:pPr>
      <w:r w:rsidRPr="00710909">
        <w:rPr>
          <w:sz w:val="28"/>
          <w:szCs w:val="28"/>
        </w:rPr>
        <w:t xml:space="preserve">         </w:t>
      </w:r>
      <w:r w:rsidR="009556E8" w:rsidRPr="00710909">
        <w:rPr>
          <w:sz w:val="28"/>
          <w:szCs w:val="28"/>
        </w:rPr>
        <w:t xml:space="preserve">3. </w:t>
      </w:r>
      <w:r w:rsidR="00183211" w:rsidRPr="00710909">
        <w:rPr>
          <w:sz w:val="28"/>
          <w:szCs w:val="28"/>
        </w:rPr>
        <w:t>Xây dựng mạng lưới và tăng cường bồi dưỡng chuyên môn nghiệp vụ cho đội</w:t>
      </w:r>
      <w:r w:rsidRPr="00710909">
        <w:rPr>
          <w:sz w:val="28"/>
          <w:szCs w:val="28"/>
        </w:rPr>
        <w:t xml:space="preserve"> </w:t>
      </w:r>
      <w:r w:rsidR="00183211" w:rsidRPr="00710909">
        <w:rPr>
          <w:sz w:val="28"/>
          <w:szCs w:val="28"/>
        </w:rPr>
        <w:t xml:space="preserve">ngũ báo cáo viên về công tác chính trị, tư tưởng và công tác </w:t>
      </w:r>
      <w:r w:rsidR="00F2175E" w:rsidRPr="00F2175E">
        <w:rPr>
          <w:sz w:val="28"/>
          <w:szCs w:val="28"/>
        </w:rPr>
        <w:t xml:space="preserve">giáo dục </w:t>
      </w:r>
      <w:r w:rsidR="00F2175E" w:rsidRPr="00710909">
        <w:rPr>
          <w:rStyle w:val="Vnbnnidung1"/>
          <w:sz w:val="28"/>
          <w:szCs w:val="28"/>
        </w:rPr>
        <w:t>học sinh</w:t>
      </w:r>
      <w:r w:rsidR="00183211" w:rsidRPr="00710909">
        <w:rPr>
          <w:sz w:val="28"/>
          <w:szCs w:val="28"/>
        </w:rPr>
        <w:t xml:space="preserve"> trong </w:t>
      </w:r>
      <w:r w:rsidR="00F2175E" w:rsidRPr="00F2175E">
        <w:rPr>
          <w:sz w:val="28"/>
          <w:szCs w:val="28"/>
        </w:rPr>
        <w:t>nhà trường</w:t>
      </w:r>
      <w:r w:rsidR="00183211" w:rsidRPr="00710909">
        <w:rPr>
          <w:sz w:val="28"/>
          <w:szCs w:val="28"/>
        </w:rPr>
        <w:t>. Tuyển chọn, cử báo cáo viên cốt cán tham gia tập huấn chuyên môn, nghiệp vụ theo kế hoạch và triệu tập của Bộ và Sở GD&amp;ĐT, Ban T</w:t>
      </w:r>
      <w:r w:rsidR="00F2175E" w:rsidRPr="00F2175E">
        <w:rPr>
          <w:sz w:val="28"/>
          <w:szCs w:val="28"/>
        </w:rPr>
        <w:t>u</w:t>
      </w:r>
      <w:r w:rsidR="00183211" w:rsidRPr="00710909">
        <w:rPr>
          <w:sz w:val="28"/>
          <w:szCs w:val="28"/>
        </w:rPr>
        <w:t>yên giá</w:t>
      </w:r>
      <w:r w:rsidRPr="00710909">
        <w:rPr>
          <w:sz w:val="28"/>
          <w:szCs w:val="28"/>
        </w:rPr>
        <w:t>o Tỉnh ủy</w:t>
      </w:r>
      <w:r w:rsidR="007C486C" w:rsidRPr="007C486C">
        <w:rPr>
          <w:sz w:val="28"/>
          <w:szCs w:val="28"/>
        </w:rPr>
        <w:t xml:space="preserve"> Hà Tĩnh</w:t>
      </w:r>
      <w:r w:rsidRPr="00710909">
        <w:rPr>
          <w:sz w:val="28"/>
          <w:szCs w:val="28"/>
        </w:rPr>
        <w:t xml:space="preserve">; </w:t>
      </w:r>
      <w:r w:rsidR="00F2175E" w:rsidRPr="00F2175E">
        <w:rPr>
          <w:sz w:val="28"/>
          <w:szCs w:val="28"/>
        </w:rPr>
        <w:t>Thị</w:t>
      </w:r>
      <w:r w:rsidRPr="00710909">
        <w:rPr>
          <w:sz w:val="28"/>
          <w:szCs w:val="28"/>
        </w:rPr>
        <w:t xml:space="preserve"> ủy</w:t>
      </w:r>
      <w:r w:rsidR="007C486C" w:rsidRPr="007C486C">
        <w:rPr>
          <w:sz w:val="28"/>
          <w:szCs w:val="28"/>
        </w:rPr>
        <w:t xml:space="preserve"> Kỳ Anh</w:t>
      </w:r>
      <w:r w:rsidRPr="00710909">
        <w:rPr>
          <w:sz w:val="28"/>
          <w:szCs w:val="28"/>
        </w:rPr>
        <w:t>.</w:t>
      </w:r>
      <w:r w:rsidRPr="00710909">
        <w:rPr>
          <w:sz w:val="28"/>
          <w:szCs w:val="28"/>
        </w:rPr>
        <w:tab/>
      </w:r>
    </w:p>
    <w:p w:rsidR="009126F9" w:rsidRPr="00CF7784" w:rsidRDefault="00DB7252" w:rsidP="001113EB">
      <w:pPr>
        <w:pStyle w:val="Vnbnnidung0"/>
        <w:shd w:val="clear" w:color="auto" w:fill="auto"/>
        <w:tabs>
          <w:tab w:val="left" w:pos="857"/>
        </w:tabs>
        <w:spacing w:line="302" w:lineRule="auto"/>
        <w:jc w:val="both"/>
        <w:rPr>
          <w:sz w:val="28"/>
          <w:szCs w:val="28"/>
        </w:rPr>
      </w:pPr>
      <w:r w:rsidRPr="00196190">
        <w:rPr>
          <w:sz w:val="28"/>
          <w:szCs w:val="28"/>
        </w:rPr>
        <w:t xml:space="preserve">           </w:t>
      </w:r>
      <w:r w:rsidR="009556E8" w:rsidRPr="00710909">
        <w:rPr>
          <w:sz w:val="28"/>
          <w:szCs w:val="28"/>
        </w:rPr>
        <w:t xml:space="preserve">4. </w:t>
      </w:r>
      <w:r w:rsidR="00183211" w:rsidRPr="00710909">
        <w:rPr>
          <w:sz w:val="28"/>
          <w:szCs w:val="28"/>
        </w:rPr>
        <w:t xml:space="preserve">Thực hiện Chương trình phối hợp công tác giữa Ngành Giáo </w:t>
      </w:r>
      <w:r w:rsidR="00CF7784" w:rsidRPr="00CF7784">
        <w:rPr>
          <w:sz w:val="28"/>
          <w:szCs w:val="28"/>
        </w:rPr>
        <w:t>dục</w:t>
      </w:r>
      <w:r w:rsidR="00183211" w:rsidRPr="00710909">
        <w:rPr>
          <w:sz w:val="28"/>
          <w:szCs w:val="28"/>
        </w:rPr>
        <w:t xml:space="preserve"> và Đoàn TNCS Hồ Chí Minh trong năm học 2017-2018; Chương tr</w:t>
      </w:r>
      <w:r w:rsidR="00CF7784" w:rsidRPr="00CF7784">
        <w:rPr>
          <w:sz w:val="28"/>
          <w:szCs w:val="28"/>
        </w:rPr>
        <w:t>ì</w:t>
      </w:r>
      <w:r w:rsidR="00183211" w:rsidRPr="00710909">
        <w:rPr>
          <w:sz w:val="28"/>
          <w:szCs w:val="28"/>
        </w:rPr>
        <w:t>nh s</w:t>
      </w:r>
      <w:r w:rsidR="00CF7784" w:rsidRPr="00CF7784">
        <w:rPr>
          <w:sz w:val="28"/>
          <w:szCs w:val="28"/>
        </w:rPr>
        <w:t>ố</w:t>
      </w:r>
      <w:r w:rsidR="00183211" w:rsidRPr="00710909">
        <w:rPr>
          <w:sz w:val="28"/>
          <w:szCs w:val="28"/>
        </w:rPr>
        <w:t xml:space="preserve"> 351 CTr/TĐTN-TTNTH ngày 18/9/2017 của BTV Tỉnh đoàn về công tác Đoàn và phong trào thanh niên trường học năm 2017-2018; Chương trình số 148 CTr/HĐĐ ngày</w:t>
      </w:r>
      <w:r w:rsidR="00B933F7">
        <w:rPr>
          <w:sz w:val="28"/>
          <w:szCs w:val="28"/>
          <w:lang w:val="en-US"/>
        </w:rPr>
        <w:t xml:space="preserve"> </w:t>
      </w:r>
      <w:r w:rsidR="00183211" w:rsidRPr="00710909">
        <w:rPr>
          <w:sz w:val="28"/>
          <w:szCs w:val="28"/>
        </w:rPr>
        <w:t xml:space="preserve">18/9/2017 của Hội đồng Đội </w:t>
      </w:r>
      <w:r w:rsidR="00CF7784" w:rsidRPr="00CF7784">
        <w:rPr>
          <w:sz w:val="28"/>
          <w:szCs w:val="28"/>
        </w:rPr>
        <w:t>t</w:t>
      </w:r>
      <w:r w:rsidR="00183211" w:rsidRPr="00710909">
        <w:rPr>
          <w:sz w:val="28"/>
          <w:szCs w:val="28"/>
        </w:rPr>
        <w:t>ỉnh về công tác Đội và phong trào thiếu nhi năm</w:t>
      </w:r>
      <w:r w:rsidR="00CF7784">
        <w:rPr>
          <w:sz w:val="28"/>
          <w:szCs w:val="28"/>
        </w:rPr>
        <w:t xml:space="preserve"> 2017-2018</w:t>
      </w:r>
      <w:r w:rsidR="00B933F7">
        <w:rPr>
          <w:sz w:val="28"/>
          <w:szCs w:val="28"/>
          <w:lang w:val="en-US"/>
        </w:rPr>
        <w:t>; Chương trình số 05-CT/HĐĐ ngày 30/8/2017 của Hội đồng Đội thị về công tác Đội và phong trào thiếu nhi năm 2017-2018</w:t>
      </w:r>
      <w:r w:rsidR="00CF7784" w:rsidRPr="00CF7784">
        <w:rPr>
          <w:sz w:val="28"/>
          <w:szCs w:val="28"/>
        </w:rPr>
        <w:t>.</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t>Các nhà trường, cơ sở giáo dục thực hiện t</w:t>
      </w:r>
      <w:r w:rsidR="00CF7784" w:rsidRPr="00CF7784">
        <w:rPr>
          <w:sz w:val="28"/>
          <w:szCs w:val="28"/>
        </w:rPr>
        <w:t>ố</w:t>
      </w:r>
      <w:r w:rsidRPr="00710909">
        <w:rPr>
          <w:sz w:val="28"/>
          <w:szCs w:val="28"/>
        </w:rPr>
        <w:t>t chế độ, chính sách đối với cán bộ Đoàn TNCS Hồ Chí Minh</w:t>
      </w:r>
      <w:r w:rsidR="00CF7784" w:rsidRPr="00CF7784">
        <w:rPr>
          <w:sz w:val="28"/>
          <w:szCs w:val="28"/>
        </w:rPr>
        <w:t xml:space="preserve"> </w:t>
      </w:r>
      <w:r w:rsidRPr="00710909">
        <w:rPr>
          <w:sz w:val="28"/>
          <w:szCs w:val="28"/>
        </w:rPr>
        <w:t>theo</w:t>
      </w:r>
      <w:r w:rsidR="00CF7784" w:rsidRPr="00CF7784">
        <w:rPr>
          <w:sz w:val="28"/>
          <w:szCs w:val="28"/>
        </w:rPr>
        <w:t xml:space="preserve"> </w:t>
      </w:r>
      <w:r w:rsidRPr="00710909">
        <w:rPr>
          <w:sz w:val="28"/>
          <w:szCs w:val="28"/>
        </w:rPr>
        <w:t>Quyết định số 13/2013/QĐ-TTg</w:t>
      </w:r>
      <w:r w:rsidR="00CF7784" w:rsidRPr="00CF7784">
        <w:rPr>
          <w:sz w:val="28"/>
          <w:szCs w:val="28"/>
        </w:rPr>
        <w:t xml:space="preserve"> </w:t>
      </w:r>
      <w:r w:rsidRPr="00710909">
        <w:rPr>
          <w:sz w:val="28"/>
          <w:szCs w:val="28"/>
        </w:rPr>
        <w:t xml:space="preserve">ngày 06/02/2013 của Thủ tướng Chính phủ; thực hiện chế độ, </w:t>
      </w:r>
      <w:r w:rsidR="00CF7784">
        <w:rPr>
          <w:sz w:val="28"/>
          <w:szCs w:val="28"/>
        </w:rPr>
        <w:t>chính sách cho giáo viên - Tổng</w:t>
      </w:r>
      <w:r w:rsidR="00CF7784" w:rsidRPr="00CF7784">
        <w:rPr>
          <w:sz w:val="28"/>
          <w:szCs w:val="28"/>
        </w:rPr>
        <w:t xml:space="preserve"> </w:t>
      </w:r>
      <w:r w:rsidRPr="00710909">
        <w:rPr>
          <w:sz w:val="28"/>
          <w:szCs w:val="28"/>
        </w:rPr>
        <w:t>phụ</w:t>
      </w:r>
      <w:r w:rsidR="00CF7784" w:rsidRPr="00CF7784">
        <w:rPr>
          <w:sz w:val="28"/>
          <w:szCs w:val="28"/>
        </w:rPr>
        <w:t xml:space="preserve"> </w:t>
      </w:r>
      <w:r w:rsidRPr="00710909">
        <w:rPr>
          <w:sz w:val="28"/>
          <w:szCs w:val="28"/>
        </w:rPr>
        <w:t>trách Đội theo Thông tư số 28/2009/TT-BGDĐT ngày 21/10/2009 của Bộ GD&amp;ĐT, Thông tư s</w:t>
      </w:r>
      <w:r w:rsidR="00CF7784" w:rsidRPr="00CF7784">
        <w:rPr>
          <w:sz w:val="28"/>
          <w:szCs w:val="28"/>
        </w:rPr>
        <w:t>ố</w:t>
      </w:r>
      <w:r w:rsidRPr="00710909">
        <w:rPr>
          <w:sz w:val="28"/>
          <w:szCs w:val="28"/>
        </w:rPr>
        <w:t xml:space="preserve"> </w:t>
      </w:r>
      <w:r w:rsidR="00CF7784" w:rsidRPr="00CF7784">
        <w:rPr>
          <w:sz w:val="28"/>
          <w:szCs w:val="28"/>
        </w:rPr>
        <w:t>16</w:t>
      </w:r>
      <w:r w:rsidRPr="00710909">
        <w:rPr>
          <w:sz w:val="28"/>
          <w:szCs w:val="28"/>
        </w:rPr>
        <w:t>/2017/TT-BGDĐT ngày 12/7/2017 của Bộ GD&amp;</w:t>
      </w:r>
      <w:r w:rsidR="00CF7784" w:rsidRPr="00CF7784">
        <w:rPr>
          <w:sz w:val="28"/>
          <w:szCs w:val="28"/>
        </w:rPr>
        <w:t>Đ</w:t>
      </w:r>
      <w:r w:rsidRPr="00710909">
        <w:rPr>
          <w:sz w:val="28"/>
          <w:szCs w:val="28"/>
        </w:rPr>
        <w:t>T hướng dẫn đanh mục khung vị trí việc làm và định mức số lượng người làm việc trong các cơ sở giáo dục phổ thông công lập; Thông tư số 05/2005/TT-BNV ngày 05/01/2005 của Bộ Nội vụ.</w:t>
      </w:r>
    </w:p>
    <w:p w:rsidR="009126F9" w:rsidRPr="00710909" w:rsidRDefault="00183211" w:rsidP="001113EB">
      <w:pPr>
        <w:pStyle w:val="Vnbnnidung0"/>
        <w:shd w:val="clear" w:color="auto" w:fill="auto"/>
        <w:tabs>
          <w:tab w:val="center" w:pos="8136"/>
        </w:tabs>
        <w:spacing w:line="302" w:lineRule="auto"/>
        <w:ind w:firstLine="658"/>
        <w:jc w:val="both"/>
        <w:rPr>
          <w:sz w:val="28"/>
          <w:szCs w:val="28"/>
        </w:rPr>
      </w:pPr>
      <w:r w:rsidRPr="00710909">
        <w:rPr>
          <w:sz w:val="28"/>
          <w:szCs w:val="28"/>
        </w:rPr>
        <w:t xml:space="preserve">Tiếp tục triển khai thực hiện Quyết định số 3704/QĐ-BGDĐT ngày </w:t>
      </w:r>
      <w:r w:rsidR="00196190" w:rsidRPr="00196190">
        <w:rPr>
          <w:sz w:val="28"/>
          <w:szCs w:val="28"/>
        </w:rPr>
        <w:t>10</w:t>
      </w:r>
      <w:r w:rsidRPr="00710909">
        <w:rPr>
          <w:sz w:val="28"/>
          <w:szCs w:val="28"/>
        </w:rPr>
        <w:t>/9/2013 của Bộ GD&amp;ĐT về Chương trình hành động thực hiện Chi</w:t>
      </w:r>
      <w:r w:rsidR="00196190" w:rsidRPr="00196190">
        <w:rPr>
          <w:sz w:val="28"/>
          <w:szCs w:val="28"/>
        </w:rPr>
        <w:t>ế</w:t>
      </w:r>
      <w:r w:rsidRPr="00710909">
        <w:rPr>
          <w:sz w:val="28"/>
          <w:szCs w:val="28"/>
        </w:rPr>
        <w:t>n lược phát triển thanh niên Việt Nam giai đoạn 2011-2020; Chỉ thị số 71/2008/CT-BGDĐT ngày 23/12/2008 của Bộ GD&amp;ĐT về tăng cường ph</w:t>
      </w:r>
      <w:r w:rsidR="00F33267" w:rsidRPr="00F33267">
        <w:rPr>
          <w:sz w:val="28"/>
          <w:szCs w:val="28"/>
        </w:rPr>
        <w:t>ố</w:t>
      </w:r>
      <w:r w:rsidRPr="00710909">
        <w:rPr>
          <w:sz w:val="28"/>
          <w:szCs w:val="28"/>
        </w:rPr>
        <w:t xml:space="preserve">i hợp nhà trường, gia đình và xã hội trong công tác giáo dục trẻ em, </w:t>
      </w:r>
      <w:r w:rsidR="00F33267" w:rsidRPr="00710909">
        <w:rPr>
          <w:rStyle w:val="Vnbnnidung1"/>
          <w:sz w:val="28"/>
          <w:szCs w:val="28"/>
        </w:rPr>
        <w:t>học sinh</w:t>
      </w:r>
      <w:r w:rsidR="00F33267" w:rsidRPr="00F33267">
        <w:rPr>
          <w:rStyle w:val="Vnbnnidung1"/>
          <w:sz w:val="28"/>
          <w:szCs w:val="28"/>
        </w:rPr>
        <w:t>.</w:t>
      </w:r>
      <w:r w:rsidRPr="00710909">
        <w:rPr>
          <w:sz w:val="28"/>
          <w:szCs w:val="28"/>
        </w:rPr>
        <w:tab/>
        <w:t>;</w:t>
      </w:r>
    </w:p>
    <w:p w:rsidR="009126F9" w:rsidRPr="00710909" w:rsidRDefault="00183211" w:rsidP="001113EB">
      <w:pPr>
        <w:pStyle w:val="Vnbnnidung0"/>
        <w:shd w:val="clear" w:color="auto" w:fill="auto"/>
        <w:spacing w:line="302" w:lineRule="auto"/>
        <w:ind w:firstLine="658"/>
        <w:jc w:val="both"/>
        <w:rPr>
          <w:sz w:val="28"/>
          <w:szCs w:val="28"/>
        </w:rPr>
      </w:pPr>
      <w:r w:rsidRPr="00710909">
        <w:rPr>
          <w:sz w:val="28"/>
          <w:szCs w:val="28"/>
        </w:rPr>
        <w:t>Tiếp tục quán triệt, chỉ đạo thực hiện Kế hoạch số 1082/KH-BGDĐT-TWĐTN ngày 27/11/2014 giữa Bộ GD&amp;ĐT và Trung ương Đoàn TNCS Hồ Chí Minh về phối hợp tổ chức các hoạt động giáo dục, hướng dẫn cách sử dụng, khai thác thông tin trên Internet cho thanh, thiếu niên trong trường học với nh</w:t>
      </w:r>
      <w:r w:rsidR="00F33267" w:rsidRPr="00F33267">
        <w:rPr>
          <w:sz w:val="28"/>
          <w:szCs w:val="28"/>
        </w:rPr>
        <w:t>ữ</w:t>
      </w:r>
      <w:r w:rsidRPr="00710909">
        <w:rPr>
          <w:sz w:val="28"/>
          <w:szCs w:val="28"/>
        </w:rPr>
        <w:t>ng nội dung, hình thức phù hợp, hiệu quả.</w:t>
      </w:r>
    </w:p>
    <w:p w:rsidR="009126F9" w:rsidRPr="00F33267" w:rsidRDefault="000D2B20" w:rsidP="002371CF">
      <w:pPr>
        <w:pStyle w:val="Vnbnnidung0"/>
        <w:shd w:val="clear" w:color="auto" w:fill="auto"/>
        <w:tabs>
          <w:tab w:val="left" w:pos="857"/>
        </w:tabs>
        <w:spacing w:line="295" w:lineRule="auto"/>
        <w:jc w:val="both"/>
        <w:rPr>
          <w:b/>
          <w:sz w:val="28"/>
          <w:szCs w:val="28"/>
        </w:rPr>
      </w:pPr>
      <w:r w:rsidRPr="00853A35">
        <w:rPr>
          <w:sz w:val="28"/>
          <w:szCs w:val="28"/>
        </w:rPr>
        <w:lastRenderedPageBreak/>
        <w:t xml:space="preserve">           </w:t>
      </w:r>
      <w:r w:rsidR="005A2682" w:rsidRPr="00F33267">
        <w:rPr>
          <w:b/>
          <w:sz w:val="28"/>
          <w:szCs w:val="28"/>
        </w:rPr>
        <w:t>II</w:t>
      </w:r>
      <w:r w:rsidR="009556E8" w:rsidRPr="00710909">
        <w:rPr>
          <w:b/>
          <w:sz w:val="28"/>
          <w:szCs w:val="28"/>
        </w:rPr>
        <w:t xml:space="preserve">. </w:t>
      </w:r>
      <w:r w:rsidR="00183211" w:rsidRPr="00710909">
        <w:rPr>
          <w:b/>
          <w:sz w:val="28"/>
          <w:szCs w:val="28"/>
        </w:rPr>
        <w:t>Các hoạt động giáo dục kỹ năng sống và hoạt động giáo dục ngoài giờ chính khóa</w:t>
      </w:r>
      <w:r w:rsidR="00F33267" w:rsidRPr="00F33267">
        <w:rPr>
          <w:b/>
          <w:sz w:val="28"/>
          <w:szCs w:val="28"/>
        </w:rPr>
        <w:t>:</w:t>
      </w:r>
    </w:p>
    <w:p w:rsidR="009126F9" w:rsidRPr="00710909" w:rsidRDefault="002D39ED" w:rsidP="002371CF">
      <w:pPr>
        <w:pStyle w:val="Vnbnnidung0"/>
        <w:shd w:val="clear" w:color="auto" w:fill="auto"/>
        <w:spacing w:line="295" w:lineRule="auto"/>
        <w:ind w:firstLine="658"/>
        <w:jc w:val="both"/>
        <w:rPr>
          <w:sz w:val="28"/>
          <w:szCs w:val="28"/>
        </w:rPr>
      </w:pPr>
      <w:r w:rsidRPr="00710909">
        <w:rPr>
          <w:sz w:val="28"/>
          <w:szCs w:val="28"/>
        </w:rPr>
        <w:t xml:space="preserve">  1. </w:t>
      </w:r>
      <w:r w:rsidR="00183211" w:rsidRPr="00710909">
        <w:rPr>
          <w:sz w:val="28"/>
          <w:szCs w:val="28"/>
        </w:rPr>
        <w:t>Tiếp tục thực hiện Chỉ thị số 1537/CT-BGDĐT ngày 05/5/2014 của Bộ GD&amp;ĐT về việc tăng cường và nâng cao hiệu quả một số hoạt động giáo</w:t>
      </w:r>
      <w:r w:rsidR="00F33267" w:rsidRPr="00F33267">
        <w:rPr>
          <w:sz w:val="28"/>
          <w:szCs w:val="28"/>
        </w:rPr>
        <w:t xml:space="preserve"> </w:t>
      </w:r>
      <w:r w:rsidR="00183211" w:rsidRPr="00710909">
        <w:rPr>
          <w:sz w:val="28"/>
          <w:szCs w:val="28"/>
        </w:rPr>
        <w:t xml:space="preserve">dục cho </w:t>
      </w:r>
      <w:r w:rsidR="00F33267" w:rsidRPr="00710909">
        <w:rPr>
          <w:rStyle w:val="Vnbnnidung1"/>
          <w:sz w:val="28"/>
          <w:szCs w:val="28"/>
        </w:rPr>
        <w:t>học sinh</w:t>
      </w:r>
      <w:r w:rsidR="00183211" w:rsidRPr="00710909">
        <w:rPr>
          <w:sz w:val="28"/>
          <w:szCs w:val="28"/>
        </w:rPr>
        <w:t xml:space="preserve"> trong các cơ sở giáo d</w:t>
      </w:r>
      <w:r w:rsidR="00F33267" w:rsidRPr="00F33267">
        <w:rPr>
          <w:sz w:val="28"/>
          <w:szCs w:val="28"/>
        </w:rPr>
        <w:t>ụ</w:t>
      </w:r>
      <w:r w:rsidR="00183211" w:rsidRPr="00710909">
        <w:rPr>
          <w:sz w:val="28"/>
          <w:szCs w:val="28"/>
        </w:rPr>
        <w:t>c, đào tạo; triển khai nghiêm túc Công văn số</w:t>
      </w:r>
      <w:r w:rsidR="00901611" w:rsidRPr="00710909">
        <w:rPr>
          <w:sz w:val="28"/>
          <w:szCs w:val="28"/>
        </w:rPr>
        <w:t xml:space="preserve"> </w:t>
      </w:r>
      <w:r w:rsidR="00183211" w:rsidRPr="00710909">
        <w:rPr>
          <w:sz w:val="28"/>
          <w:szCs w:val="28"/>
        </w:rPr>
        <w:t>4026/BGDĐT-GDC</w:t>
      </w:r>
      <w:r w:rsidR="00F33267" w:rsidRPr="00F33267">
        <w:rPr>
          <w:sz w:val="28"/>
          <w:szCs w:val="28"/>
        </w:rPr>
        <w:t>THSSV</w:t>
      </w:r>
      <w:r w:rsidR="00183211" w:rsidRPr="00710909">
        <w:rPr>
          <w:sz w:val="28"/>
          <w:szCs w:val="28"/>
        </w:rPr>
        <w:t xml:space="preserve"> ngày 01/9/2017 của Bộ GD&amp;ĐT về việc tăng cường giáo dục kỹ năng sống cho học sinh; Chương trình số 137/CTr-BGDĐT</w:t>
      </w:r>
      <w:r w:rsidR="00F33267" w:rsidRPr="00F33267">
        <w:rPr>
          <w:sz w:val="28"/>
          <w:szCs w:val="28"/>
        </w:rPr>
        <w:t>-</w:t>
      </w:r>
      <w:r w:rsidR="00183211" w:rsidRPr="00710909">
        <w:rPr>
          <w:sz w:val="28"/>
          <w:szCs w:val="28"/>
        </w:rPr>
        <w:t>BNĐ ngày 07/3/2017 về việc phối h</w:t>
      </w:r>
      <w:r w:rsidR="00F33267" w:rsidRPr="00F33267">
        <w:rPr>
          <w:sz w:val="28"/>
          <w:szCs w:val="28"/>
        </w:rPr>
        <w:t>ợ</w:t>
      </w:r>
      <w:r w:rsidR="00183211" w:rsidRPr="00710909">
        <w:rPr>
          <w:sz w:val="28"/>
          <w:szCs w:val="28"/>
        </w:rPr>
        <w:t xml:space="preserve">p tổ chức triển khai hoạt động giáo dục kỹ năng sống ngoài giờ chính khóa tại các Trường tiểu học trên toàn quốc giữa Bộ GD&amp;ĐT, Báo Nhi đồng, TW Đoàn TNCSHCM; tăng cường tổ chức và quản lý các hoạt động giáo dục kỹ năng sống theo Thông tư số 04/2014/TT- BGDĐT ngày 28/02/2014 của Bộ GD&amp;ĐT ban hành quy định về Quản lý hoạt </w:t>
      </w:r>
      <w:r w:rsidR="00F33267" w:rsidRPr="00F33267">
        <w:rPr>
          <w:sz w:val="28"/>
          <w:szCs w:val="28"/>
        </w:rPr>
        <w:t>đ</w:t>
      </w:r>
      <w:r w:rsidR="00183211" w:rsidRPr="00710909">
        <w:rPr>
          <w:sz w:val="28"/>
          <w:szCs w:val="28"/>
        </w:rPr>
        <w:t>ộng giáo dục kỹ năng sống và hoạt động giáo dục ngoài giờ chính khóa.</w:t>
      </w:r>
    </w:p>
    <w:p w:rsidR="009126F9" w:rsidRPr="00710909" w:rsidRDefault="002D39ED" w:rsidP="002371CF">
      <w:pPr>
        <w:pStyle w:val="Vnbnnidung0"/>
        <w:shd w:val="clear" w:color="auto" w:fill="auto"/>
        <w:spacing w:line="295" w:lineRule="auto"/>
        <w:ind w:firstLine="658"/>
        <w:jc w:val="both"/>
        <w:rPr>
          <w:sz w:val="28"/>
          <w:szCs w:val="28"/>
        </w:rPr>
      </w:pPr>
      <w:r w:rsidRPr="00710909">
        <w:rPr>
          <w:sz w:val="28"/>
          <w:szCs w:val="28"/>
        </w:rPr>
        <w:t xml:space="preserve">  </w:t>
      </w:r>
      <w:r w:rsidR="00183211" w:rsidRPr="00710909">
        <w:rPr>
          <w:sz w:val="28"/>
          <w:szCs w:val="28"/>
        </w:rPr>
        <w:t>Việc tổ chức giáo dục kỹ năng sống, các hoạt động giáo dục ngoài giờ chính khóa, hoạt động trải nghiệm và các hoạt động giáo dục khác phải đảm bảo thiết thực, hiệu quả, nội dung giáo dục dễ hiểu, dễ nhớ, phù hợp lứa tuổi.</w:t>
      </w:r>
    </w:p>
    <w:p w:rsidR="009126F9" w:rsidRPr="00710909" w:rsidRDefault="002D39ED" w:rsidP="002371CF">
      <w:pPr>
        <w:pStyle w:val="Vnbnnidung0"/>
        <w:shd w:val="clear" w:color="auto" w:fill="auto"/>
        <w:spacing w:line="295" w:lineRule="auto"/>
        <w:ind w:firstLine="658"/>
        <w:jc w:val="both"/>
        <w:rPr>
          <w:sz w:val="28"/>
          <w:szCs w:val="28"/>
        </w:rPr>
      </w:pPr>
      <w:r w:rsidRPr="00710909">
        <w:rPr>
          <w:sz w:val="28"/>
          <w:szCs w:val="28"/>
        </w:rPr>
        <w:t xml:space="preserve">  </w:t>
      </w:r>
      <w:r w:rsidR="00183211" w:rsidRPr="00710909">
        <w:rPr>
          <w:sz w:val="28"/>
          <w:szCs w:val="28"/>
        </w:rPr>
        <w:t>Kế hoạch tổ chức hoạt động giáo dục kỹ năng sống, hoạt động giáo dục ngoài giờ chính khóa của các trường học phải được cơ quan cấp trên quản lý trực tiếp phê duyệt.</w:t>
      </w:r>
    </w:p>
    <w:p w:rsidR="009126F9" w:rsidRPr="00710909" w:rsidRDefault="002D39ED" w:rsidP="002371CF">
      <w:pPr>
        <w:pStyle w:val="Vnbnnidung0"/>
        <w:shd w:val="clear" w:color="auto" w:fill="auto"/>
        <w:tabs>
          <w:tab w:val="left" w:pos="831"/>
        </w:tabs>
        <w:spacing w:line="295" w:lineRule="auto"/>
        <w:jc w:val="both"/>
        <w:rPr>
          <w:sz w:val="28"/>
          <w:szCs w:val="28"/>
        </w:rPr>
      </w:pPr>
      <w:r w:rsidRPr="00710909">
        <w:rPr>
          <w:sz w:val="28"/>
          <w:szCs w:val="28"/>
        </w:rPr>
        <w:tab/>
        <w:t xml:space="preserve">2. </w:t>
      </w:r>
      <w:r w:rsidR="00183211" w:rsidRPr="00710909">
        <w:rPr>
          <w:sz w:val="28"/>
          <w:szCs w:val="28"/>
        </w:rPr>
        <w:t>Tiếp tục triển khai có hiệu quả các hoạt động phổ biến, giáo dục pháp luật thông qua các hoạt động ngoài giờ lên lớp, các hoạt động ngoại khóa trong nhà trườn</w:t>
      </w:r>
      <w:r w:rsidR="00F33267">
        <w:rPr>
          <w:sz w:val="28"/>
          <w:szCs w:val="28"/>
        </w:rPr>
        <w:t>g theo Quyết định số 705/QĐ-TTg</w:t>
      </w:r>
      <w:r w:rsidR="00F33267" w:rsidRPr="00F33267">
        <w:rPr>
          <w:sz w:val="28"/>
          <w:szCs w:val="28"/>
        </w:rPr>
        <w:t xml:space="preserve"> </w:t>
      </w:r>
      <w:r w:rsidR="00183211" w:rsidRPr="00710909">
        <w:rPr>
          <w:sz w:val="28"/>
          <w:szCs w:val="28"/>
        </w:rPr>
        <w:t>ngày 25/5/2017 của Thủ tướng Chính phủ và Kế hoạch ti</w:t>
      </w:r>
      <w:r w:rsidR="00A95BE6">
        <w:rPr>
          <w:sz w:val="28"/>
          <w:szCs w:val="28"/>
          <w:lang w:val="en-US"/>
        </w:rPr>
        <w:t>ế</w:t>
      </w:r>
      <w:r w:rsidR="00183211" w:rsidRPr="00710909">
        <w:rPr>
          <w:sz w:val="28"/>
          <w:szCs w:val="28"/>
        </w:rPr>
        <w:t>p tục triển khai thực hiện “Đề án nâng cao chất lượng công tác phổ biến, giáo dục pháp luật trong nhà trường đ</w:t>
      </w:r>
      <w:r w:rsidR="00F33267" w:rsidRPr="00F33267">
        <w:rPr>
          <w:sz w:val="28"/>
          <w:szCs w:val="28"/>
        </w:rPr>
        <w:t>ế</w:t>
      </w:r>
      <w:r w:rsidR="00183211" w:rsidRPr="00710909">
        <w:rPr>
          <w:sz w:val="28"/>
          <w:szCs w:val="28"/>
        </w:rPr>
        <w:t>n năm 2021” của Bộ GD&amp;ĐT.</w:t>
      </w:r>
    </w:p>
    <w:p w:rsidR="009126F9" w:rsidRPr="00710909" w:rsidRDefault="002D39ED" w:rsidP="002371CF">
      <w:pPr>
        <w:pStyle w:val="Vnbnnidung0"/>
        <w:shd w:val="clear" w:color="auto" w:fill="auto"/>
        <w:tabs>
          <w:tab w:val="left" w:pos="831"/>
        </w:tabs>
        <w:spacing w:line="295" w:lineRule="auto"/>
        <w:jc w:val="both"/>
        <w:rPr>
          <w:sz w:val="28"/>
          <w:szCs w:val="28"/>
        </w:rPr>
      </w:pPr>
      <w:r w:rsidRPr="00F33267">
        <w:rPr>
          <w:sz w:val="28"/>
          <w:szCs w:val="28"/>
        </w:rPr>
        <w:tab/>
      </w:r>
      <w:r w:rsidRPr="00710909">
        <w:rPr>
          <w:sz w:val="28"/>
          <w:szCs w:val="28"/>
        </w:rPr>
        <w:t xml:space="preserve">3. </w:t>
      </w:r>
      <w:r w:rsidR="00183211" w:rsidRPr="00710909">
        <w:rPr>
          <w:sz w:val="28"/>
          <w:szCs w:val="28"/>
        </w:rPr>
        <w:t>Chỉ đạo các cơ sở giáo dục mầm non, tiểu học, trung học, giáo dục thường xuyên tổ chức tốt hoạt động "Tuần sinh hoạt tập thể" đầu năm học 2017-2018, Lễ chào cờ Tổ quốc; hướng dẫn học sinh hát Quốc ca đúng nhạc và lời để hát tại các buổi Lễ chào cờ đầu tuần theo đúng nghi thức, thể hiện nhiệt huyết, lòng tự hào dân tộc của tuổi trẻ Việt Nam.</w:t>
      </w:r>
    </w:p>
    <w:p w:rsidR="009126F9" w:rsidRPr="00C342BD" w:rsidRDefault="002D39ED" w:rsidP="002371CF">
      <w:pPr>
        <w:pStyle w:val="Tiu10"/>
        <w:keepNext/>
        <w:keepLines/>
        <w:shd w:val="clear" w:color="auto" w:fill="auto"/>
        <w:tabs>
          <w:tab w:val="left" w:pos="992"/>
        </w:tabs>
        <w:spacing w:after="0" w:line="295" w:lineRule="auto"/>
        <w:ind w:firstLine="0"/>
        <w:rPr>
          <w:sz w:val="28"/>
          <w:szCs w:val="28"/>
        </w:rPr>
      </w:pPr>
      <w:bookmarkStart w:id="0" w:name="bookmark0"/>
      <w:r w:rsidRPr="00710909">
        <w:rPr>
          <w:sz w:val="28"/>
          <w:szCs w:val="28"/>
        </w:rPr>
        <w:t xml:space="preserve">           III. </w:t>
      </w:r>
      <w:r w:rsidR="00183211" w:rsidRPr="00710909">
        <w:rPr>
          <w:sz w:val="28"/>
          <w:szCs w:val="28"/>
        </w:rPr>
        <w:t>Công tác quản lý học sinh</w:t>
      </w:r>
      <w:bookmarkEnd w:id="0"/>
      <w:r w:rsidR="00C342BD" w:rsidRPr="00C342BD">
        <w:rPr>
          <w:sz w:val="28"/>
          <w:szCs w:val="28"/>
        </w:rPr>
        <w:t>:</w:t>
      </w:r>
    </w:p>
    <w:p w:rsidR="009126F9" w:rsidRPr="00710909" w:rsidRDefault="002D39ED" w:rsidP="002371CF">
      <w:pPr>
        <w:pStyle w:val="Vnbnnidung0"/>
        <w:shd w:val="clear" w:color="auto" w:fill="auto"/>
        <w:tabs>
          <w:tab w:val="left" w:pos="831"/>
        </w:tabs>
        <w:spacing w:line="295" w:lineRule="auto"/>
        <w:jc w:val="both"/>
        <w:rPr>
          <w:sz w:val="28"/>
          <w:szCs w:val="28"/>
        </w:rPr>
      </w:pPr>
      <w:r w:rsidRPr="00C342BD">
        <w:rPr>
          <w:sz w:val="28"/>
          <w:szCs w:val="28"/>
        </w:rPr>
        <w:tab/>
      </w:r>
      <w:r w:rsidRPr="00710909">
        <w:rPr>
          <w:sz w:val="28"/>
          <w:szCs w:val="28"/>
        </w:rPr>
        <w:t xml:space="preserve">1. </w:t>
      </w:r>
      <w:r w:rsidR="00183211" w:rsidRPr="00710909">
        <w:rPr>
          <w:sz w:val="28"/>
          <w:szCs w:val="28"/>
        </w:rPr>
        <w:t>Thực hiện Nghị định số 80/2017/NĐ-CP ngày 17/7/2017 của Chính phủ quy định về môi trường giáo dục an toàn, lành mạnh, thân thiện, phòng chống bạo lực học đường; Thông tư liên tịch số 13/2016/TTLT-BVHTTDL-BLĐTBXH-BCA ngày 05/5/2016 về việc chuyển đổi hành vi về xây dựng gia đ</w:t>
      </w:r>
      <w:r w:rsidR="00C342BD" w:rsidRPr="00C342BD">
        <w:rPr>
          <w:sz w:val="28"/>
          <w:szCs w:val="28"/>
        </w:rPr>
        <w:t>ì</w:t>
      </w:r>
      <w:r w:rsidR="00183211" w:rsidRPr="00710909">
        <w:rPr>
          <w:sz w:val="28"/>
          <w:szCs w:val="28"/>
        </w:rPr>
        <w:t>nh và phòng chống bạo lực trong c</w:t>
      </w:r>
      <w:r w:rsidR="00C342BD" w:rsidRPr="00C342BD">
        <w:rPr>
          <w:sz w:val="28"/>
          <w:szCs w:val="28"/>
        </w:rPr>
        <w:t>á</w:t>
      </w:r>
      <w:r w:rsidR="00183211" w:rsidRPr="00710909">
        <w:rPr>
          <w:sz w:val="28"/>
          <w:szCs w:val="28"/>
        </w:rPr>
        <w:t>c cơ sở giáo dục th</w:t>
      </w:r>
      <w:r w:rsidR="00C342BD" w:rsidRPr="00C342BD">
        <w:rPr>
          <w:sz w:val="28"/>
          <w:szCs w:val="28"/>
        </w:rPr>
        <w:t>uộ</w:t>
      </w:r>
      <w:r w:rsidR="00183211" w:rsidRPr="00710909">
        <w:rPr>
          <w:sz w:val="28"/>
          <w:szCs w:val="28"/>
        </w:rPr>
        <w:t>c hệ thống quốc dân.</w:t>
      </w:r>
    </w:p>
    <w:p w:rsidR="009126F9" w:rsidRPr="00710909" w:rsidRDefault="001E1C9B" w:rsidP="002371CF">
      <w:pPr>
        <w:pStyle w:val="Vnbnnidung0"/>
        <w:shd w:val="clear" w:color="auto" w:fill="auto"/>
        <w:spacing w:line="295" w:lineRule="auto"/>
        <w:ind w:firstLine="658"/>
        <w:jc w:val="both"/>
        <w:rPr>
          <w:sz w:val="28"/>
          <w:szCs w:val="28"/>
        </w:rPr>
      </w:pPr>
      <w:r w:rsidRPr="00710909">
        <w:rPr>
          <w:sz w:val="28"/>
          <w:szCs w:val="28"/>
        </w:rPr>
        <w:t xml:space="preserve"> </w:t>
      </w:r>
      <w:r w:rsidR="00183211" w:rsidRPr="00710909">
        <w:rPr>
          <w:sz w:val="28"/>
          <w:szCs w:val="28"/>
        </w:rPr>
        <w:t>Tăng cường các biện pháp phối h</w:t>
      </w:r>
      <w:r w:rsidR="00C342BD" w:rsidRPr="00C342BD">
        <w:rPr>
          <w:sz w:val="28"/>
          <w:szCs w:val="28"/>
        </w:rPr>
        <w:t>ợ</w:t>
      </w:r>
      <w:r w:rsidR="00183211" w:rsidRPr="00710909">
        <w:rPr>
          <w:sz w:val="28"/>
          <w:szCs w:val="28"/>
        </w:rPr>
        <w:t>p đảm bảo an ninh, trật tự t</w:t>
      </w:r>
      <w:r w:rsidR="00C342BD" w:rsidRPr="00C342BD">
        <w:rPr>
          <w:sz w:val="28"/>
          <w:szCs w:val="28"/>
        </w:rPr>
        <w:t>rư</w:t>
      </w:r>
      <w:r w:rsidR="00183211" w:rsidRPr="00710909">
        <w:rPr>
          <w:sz w:val="28"/>
          <w:szCs w:val="28"/>
        </w:rPr>
        <w:t xml:space="preserve">ờng học, phòng chống âm mưu kích động, lôi kéo </w:t>
      </w:r>
      <w:r w:rsidR="00C342BD" w:rsidRPr="00710909">
        <w:rPr>
          <w:rStyle w:val="Vnbnnidung1"/>
          <w:sz w:val="28"/>
          <w:szCs w:val="28"/>
        </w:rPr>
        <w:t>học sinh</w:t>
      </w:r>
      <w:r w:rsidR="00183211" w:rsidRPr="00710909">
        <w:rPr>
          <w:sz w:val="28"/>
          <w:szCs w:val="28"/>
        </w:rPr>
        <w:t xml:space="preserve"> tham gia các hoạt động vi phạm </w:t>
      </w:r>
      <w:r w:rsidR="00183211" w:rsidRPr="00710909">
        <w:rPr>
          <w:sz w:val="28"/>
          <w:szCs w:val="28"/>
        </w:rPr>
        <w:lastRenderedPageBreak/>
        <w:t>pháp luật, ảnh hư</w:t>
      </w:r>
      <w:r w:rsidR="00C342BD" w:rsidRPr="00C342BD">
        <w:rPr>
          <w:sz w:val="28"/>
          <w:szCs w:val="28"/>
        </w:rPr>
        <w:t>ở</w:t>
      </w:r>
      <w:r w:rsidR="00183211" w:rsidRPr="00710909">
        <w:rPr>
          <w:sz w:val="28"/>
          <w:szCs w:val="28"/>
        </w:rPr>
        <w:t>ng đến an ninh, trật tự, an toàn xã hội tại địa phương. Thực hiện hiệu quả công tác quản lý, tuyên truyền giáo dục và phối hợp ngăn chặn hiệu quả tình trạng học sinh đánh nhau ở trong và ngoài trường học. Chủ động đề xuất và thực hiện các giải pháp xây dựng trường học an toàn, phòng chống bạo lực, xâm hại trẻ em trong trường học.</w:t>
      </w:r>
    </w:p>
    <w:p w:rsidR="009126F9" w:rsidRPr="00710909" w:rsidRDefault="001E1C9B" w:rsidP="002371CF">
      <w:pPr>
        <w:pStyle w:val="Vnbnnidung0"/>
        <w:shd w:val="clear" w:color="auto" w:fill="auto"/>
        <w:tabs>
          <w:tab w:val="left" w:pos="831"/>
        </w:tabs>
        <w:spacing w:line="295" w:lineRule="auto"/>
        <w:jc w:val="both"/>
        <w:rPr>
          <w:sz w:val="28"/>
          <w:szCs w:val="28"/>
        </w:rPr>
      </w:pPr>
      <w:r w:rsidRPr="00710909">
        <w:rPr>
          <w:sz w:val="28"/>
          <w:szCs w:val="28"/>
        </w:rPr>
        <w:t xml:space="preserve">           </w:t>
      </w:r>
      <w:r w:rsidR="002D39ED" w:rsidRPr="00710909">
        <w:rPr>
          <w:sz w:val="28"/>
          <w:szCs w:val="28"/>
        </w:rPr>
        <w:t xml:space="preserve">2. </w:t>
      </w:r>
      <w:r w:rsidR="00183211" w:rsidRPr="00710909">
        <w:rPr>
          <w:sz w:val="28"/>
          <w:szCs w:val="28"/>
        </w:rPr>
        <w:t>Tiếp tục thực hiện Chương trình phối hợp số 235/CTPH/</w:t>
      </w:r>
      <w:r w:rsidR="00C342BD" w:rsidRPr="00C342BD">
        <w:rPr>
          <w:sz w:val="28"/>
          <w:szCs w:val="28"/>
        </w:rPr>
        <w:t>U</w:t>
      </w:r>
      <w:r w:rsidR="00183211" w:rsidRPr="00710909">
        <w:rPr>
          <w:sz w:val="28"/>
          <w:szCs w:val="28"/>
        </w:rPr>
        <w:t xml:space="preserve">BATGTQG-BGDĐT ngày 05/8/2013 giữa </w:t>
      </w:r>
      <w:r w:rsidR="00C342BD" w:rsidRPr="00C342BD">
        <w:rPr>
          <w:sz w:val="28"/>
          <w:szCs w:val="28"/>
        </w:rPr>
        <w:t>Ủy</w:t>
      </w:r>
      <w:r w:rsidR="00183211" w:rsidRPr="00710909">
        <w:rPr>
          <w:sz w:val="28"/>
          <w:szCs w:val="28"/>
        </w:rPr>
        <w:t xml:space="preserve"> ban An toàn Giao thông Quốc gia và Bộ GD&amp;ĐT về tăng c</w:t>
      </w:r>
      <w:r w:rsidR="00C342BD" w:rsidRPr="00C342BD">
        <w:rPr>
          <w:sz w:val="28"/>
          <w:szCs w:val="28"/>
        </w:rPr>
        <w:t>ườn</w:t>
      </w:r>
      <w:r w:rsidR="00183211" w:rsidRPr="00710909">
        <w:rPr>
          <w:sz w:val="28"/>
          <w:szCs w:val="28"/>
        </w:rPr>
        <w:t>g công tác giáo dục An toàn giao thông trong trường học giai đoạn 2013-2018. Tiếp tục chỉ đạo, triển khai các văn bản hướng dẫn quản lý xe đạp điện, xe máy điện của Sở GD&amp;ĐT</w:t>
      </w:r>
      <w:r w:rsidR="00C342BD" w:rsidRPr="00C342BD">
        <w:rPr>
          <w:sz w:val="28"/>
          <w:szCs w:val="28"/>
        </w:rPr>
        <w:t xml:space="preserve"> và Phòng GD&amp;ĐT</w:t>
      </w:r>
      <w:r w:rsidR="00183211" w:rsidRPr="00710909">
        <w:rPr>
          <w:sz w:val="28"/>
          <w:szCs w:val="28"/>
        </w:rPr>
        <w:t xml:space="preserve"> đã ban hành.</w:t>
      </w:r>
    </w:p>
    <w:p w:rsidR="009126F9" w:rsidRPr="00710909" w:rsidRDefault="00C342BD" w:rsidP="002371CF">
      <w:pPr>
        <w:pStyle w:val="Vnbnnidung0"/>
        <w:shd w:val="clear" w:color="auto" w:fill="auto"/>
        <w:tabs>
          <w:tab w:val="left" w:pos="803"/>
        </w:tabs>
        <w:spacing w:line="295" w:lineRule="auto"/>
        <w:jc w:val="both"/>
        <w:rPr>
          <w:sz w:val="28"/>
          <w:szCs w:val="28"/>
        </w:rPr>
      </w:pPr>
      <w:r w:rsidRPr="004904C2">
        <w:rPr>
          <w:sz w:val="28"/>
          <w:szCs w:val="28"/>
        </w:rPr>
        <w:tab/>
      </w:r>
      <w:r w:rsidR="001E1C9B" w:rsidRPr="00710909">
        <w:rPr>
          <w:sz w:val="28"/>
          <w:szCs w:val="28"/>
        </w:rPr>
        <w:t xml:space="preserve">3. </w:t>
      </w:r>
      <w:r w:rsidR="00183211" w:rsidRPr="00710909">
        <w:rPr>
          <w:sz w:val="28"/>
          <w:szCs w:val="28"/>
        </w:rPr>
        <w:t>Tổ chức thực hiện Chiến lược quốc gia về phòng chống tội phạm</w:t>
      </w:r>
      <w:r w:rsidRPr="00C342BD">
        <w:rPr>
          <w:sz w:val="28"/>
          <w:szCs w:val="28"/>
        </w:rPr>
        <w:t xml:space="preserve">: </w:t>
      </w:r>
      <w:r w:rsidR="00183211" w:rsidRPr="00710909">
        <w:rPr>
          <w:sz w:val="28"/>
          <w:szCs w:val="28"/>
        </w:rPr>
        <w:t>Thực hiện Quyết định số 46/2007/Q</w:t>
      </w:r>
      <w:r w:rsidR="001E1C9B" w:rsidRPr="00710909">
        <w:rPr>
          <w:sz w:val="28"/>
          <w:szCs w:val="28"/>
        </w:rPr>
        <w:t>Đ-BGDĐT của Bộ trưởng Bộ GD&amp;ĐT v</w:t>
      </w:r>
      <w:r w:rsidR="00183211" w:rsidRPr="00710909">
        <w:rPr>
          <w:sz w:val="28"/>
          <w:szCs w:val="28"/>
        </w:rPr>
        <w:t>ề bảo đảm an ninh chính trị, trật tự an toàn xã hội trong các cơ sở giáo dục thuộc hệ thống gi</w:t>
      </w:r>
      <w:r w:rsidR="002D5B21" w:rsidRPr="004904C2">
        <w:rPr>
          <w:sz w:val="28"/>
          <w:szCs w:val="28"/>
        </w:rPr>
        <w:t>á</w:t>
      </w:r>
      <w:r w:rsidR="00183211" w:rsidRPr="00710909">
        <w:rPr>
          <w:sz w:val="28"/>
          <w:szCs w:val="28"/>
        </w:rPr>
        <w:t>o dục quốc dân; Thông tư liên tịch số 06/2015/TTLT/BCA-BGDĐT ngày 28/8/2015 của Bộ Gông an và Bộ GD&amp;ĐT hướng dẫn phối h</w:t>
      </w:r>
      <w:r w:rsidR="002D5B21" w:rsidRPr="004904C2">
        <w:rPr>
          <w:sz w:val="28"/>
          <w:szCs w:val="28"/>
        </w:rPr>
        <w:t>ợ</w:t>
      </w:r>
      <w:r w:rsidR="00183211" w:rsidRPr="00710909">
        <w:rPr>
          <w:sz w:val="28"/>
          <w:szCs w:val="28"/>
        </w:rPr>
        <w:t>p thực hiện nhiệm vụ bảo vệ an ninh qu</w:t>
      </w:r>
      <w:r w:rsidR="002D5B21" w:rsidRPr="004904C2">
        <w:rPr>
          <w:sz w:val="28"/>
          <w:szCs w:val="28"/>
        </w:rPr>
        <w:t>ố</w:t>
      </w:r>
      <w:r w:rsidR="00183211" w:rsidRPr="00710909">
        <w:rPr>
          <w:sz w:val="28"/>
          <w:szCs w:val="28"/>
        </w:rPr>
        <w:t>c gia, đảm b</w:t>
      </w:r>
      <w:r w:rsidR="002D5B21" w:rsidRPr="004904C2">
        <w:rPr>
          <w:sz w:val="28"/>
          <w:szCs w:val="28"/>
        </w:rPr>
        <w:t>ả</w:t>
      </w:r>
      <w:r w:rsidR="00183211" w:rsidRPr="00710909">
        <w:rPr>
          <w:sz w:val="28"/>
          <w:szCs w:val="28"/>
        </w:rPr>
        <w:t>o trật tự an toàn xã hội và đ</w:t>
      </w:r>
      <w:r w:rsidR="002D5B21" w:rsidRPr="004904C2">
        <w:rPr>
          <w:sz w:val="28"/>
          <w:szCs w:val="28"/>
        </w:rPr>
        <w:t>ấ</w:t>
      </w:r>
      <w:r w:rsidR="00183211" w:rsidRPr="00710909">
        <w:rPr>
          <w:sz w:val="28"/>
          <w:szCs w:val="28"/>
        </w:rPr>
        <w:t>u tranh phòng chống tội phạm, vi phạm pháp luật khác trong ngành Giáo dục; Thông tư số 31/2009/TT-BGDĐT của Bộ GD&amp;ĐT</w:t>
      </w:r>
      <w:r w:rsidR="002D5B21" w:rsidRPr="004904C2">
        <w:rPr>
          <w:sz w:val="28"/>
          <w:szCs w:val="28"/>
        </w:rPr>
        <w:t xml:space="preserve"> </w:t>
      </w:r>
      <w:r w:rsidR="00183211" w:rsidRPr="00710909">
        <w:rPr>
          <w:sz w:val="28"/>
          <w:szCs w:val="28"/>
        </w:rPr>
        <w:t>quy đ</w:t>
      </w:r>
      <w:r w:rsidR="002D5B21" w:rsidRPr="004904C2">
        <w:rPr>
          <w:sz w:val="28"/>
          <w:szCs w:val="28"/>
        </w:rPr>
        <w:t>ị</w:t>
      </w:r>
      <w:r w:rsidR="00183211" w:rsidRPr="00710909">
        <w:rPr>
          <w:sz w:val="28"/>
          <w:szCs w:val="28"/>
        </w:rPr>
        <w:t>nh về công</w:t>
      </w:r>
      <w:r w:rsidR="002D5B21" w:rsidRPr="004904C2">
        <w:rPr>
          <w:sz w:val="28"/>
          <w:szCs w:val="28"/>
        </w:rPr>
        <w:t xml:space="preserve"> </w:t>
      </w:r>
      <w:r w:rsidR="00183211" w:rsidRPr="00710909">
        <w:rPr>
          <w:sz w:val="28"/>
          <w:szCs w:val="28"/>
        </w:rPr>
        <w:t xml:space="preserve">tác phòng chống tệ nạn ma tuý trong các cơ sở giáo dục thuộc hệ thống giáo dục quốc dân. </w:t>
      </w:r>
    </w:p>
    <w:p w:rsidR="009126F9" w:rsidRPr="00710909" w:rsidRDefault="001E1C9B" w:rsidP="002371CF">
      <w:pPr>
        <w:pStyle w:val="Vnbnnidung0"/>
        <w:shd w:val="clear" w:color="auto" w:fill="auto"/>
        <w:spacing w:line="295" w:lineRule="auto"/>
        <w:ind w:firstLine="658"/>
        <w:jc w:val="both"/>
        <w:rPr>
          <w:sz w:val="28"/>
          <w:szCs w:val="28"/>
        </w:rPr>
      </w:pPr>
      <w:r w:rsidRPr="00710909">
        <w:rPr>
          <w:sz w:val="28"/>
          <w:szCs w:val="28"/>
        </w:rPr>
        <w:t xml:space="preserve"> </w:t>
      </w:r>
      <w:r w:rsidR="00183211" w:rsidRPr="00710909">
        <w:rPr>
          <w:sz w:val="28"/>
          <w:szCs w:val="28"/>
        </w:rPr>
        <w:t>Tổ chức các hoạt động giáo dục pháp luật, tuyên truyền phòng, chống tội phạm, tệ nạn ma tuý, mại dâm, mua bán người, nh</w:t>
      </w:r>
      <w:r w:rsidR="00B54641" w:rsidRPr="00B54641">
        <w:rPr>
          <w:sz w:val="28"/>
          <w:szCs w:val="28"/>
        </w:rPr>
        <w:t>ấ</w:t>
      </w:r>
      <w:r w:rsidR="00183211" w:rsidRPr="00710909">
        <w:rPr>
          <w:sz w:val="28"/>
          <w:szCs w:val="28"/>
        </w:rPr>
        <w:t>t là hoạt động cao điểm hưởng ứng Ngày toàn dân phòng chống ma tuý (26/6).</w:t>
      </w:r>
    </w:p>
    <w:p w:rsidR="009126F9" w:rsidRPr="00710909" w:rsidRDefault="001E1C9B" w:rsidP="002371CF">
      <w:pPr>
        <w:pStyle w:val="Vnbnnidung0"/>
        <w:shd w:val="clear" w:color="auto" w:fill="auto"/>
        <w:tabs>
          <w:tab w:val="left" w:pos="803"/>
        </w:tabs>
        <w:spacing w:line="295" w:lineRule="auto"/>
        <w:jc w:val="both"/>
        <w:rPr>
          <w:sz w:val="28"/>
          <w:szCs w:val="28"/>
        </w:rPr>
      </w:pPr>
      <w:r w:rsidRPr="00B54641">
        <w:rPr>
          <w:sz w:val="28"/>
          <w:szCs w:val="28"/>
        </w:rPr>
        <w:tab/>
      </w:r>
      <w:r w:rsidRPr="00710909">
        <w:rPr>
          <w:sz w:val="28"/>
          <w:szCs w:val="28"/>
        </w:rPr>
        <w:t xml:space="preserve">4. </w:t>
      </w:r>
      <w:r w:rsidR="00183211" w:rsidRPr="00710909">
        <w:rPr>
          <w:sz w:val="28"/>
          <w:szCs w:val="28"/>
        </w:rPr>
        <w:t xml:space="preserve">Định hướng khai thác thông tin </w:t>
      </w:r>
      <w:r w:rsidR="00B54641" w:rsidRPr="00B54641">
        <w:rPr>
          <w:sz w:val="28"/>
          <w:szCs w:val="28"/>
        </w:rPr>
        <w:t>trê</w:t>
      </w:r>
      <w:r w:rsidR="00183211" w:rsidRPr="00710909">
        <w:rPr>
          <w:sz w:val="28"/>
          <w:szCs w:val="28"/>
        </w:rPr>
        <w:t>n Internet cho thanh, thi</w:t>
      </w:r>
      <w:r w:rsidR="00B54641" w:rsidRPr="00B54641">
        <w:rPr>
          <w:sz w:val="28"/>
          <w:szCs w:val="28"/>
        </w:rPr>
        <w:t>ế</w:t>
      </w:r>
      <w:r w:rsidR="00183211" w:rsidRPr="00710909">
        <w:rPr>
          <w:sz w:val="28"/>
          <w:szCs w:val="28"/>
        </w:rPr>
        <w:t>u niên trong trường học. Triển khai thực hiện Chương trình hành động về phòng chống tác hại của trò chơi trực tuy</w:t>
      </w:r>
      <w:r w:rsidR="00B54641" w:rsidRPr="00B54641">
        <w:rPr>
          <w:sz w:val="28"/>
          <w:szCs w:val="28"/>
        </w:rPr>
        <w:t>ế</w:t>
      </w:r>
      <w:r w:rsidR="00183211" w:rsidRPr="00710909">
        <w:rPr>
          <w:sz w:val="28"/>
          <w:szCs w:val="28"/>
        </w:rPr>
        <w:t xml:space="preserve">n có nội dung bạo lực và không lành mạnh đối với </w:t>
      </w:r>
      <w:r w:rsidR="00B54641" w:rsidRPr="00710909">
        <w:rPr>
          <w:rStyle w:val="Vnbnnidung1"/>
          <w:sz w:val="28"/>
          <w:szCs w:val="28"/>
        </w:rPr>
        <w:t>học sinh</w:t>
      </w:r>
      <w:r w:rsidR="00034024" w:rsidRPr="00034024">
        <w:rPr>
          <w:sz w:val="28"/>
          <w:szCs w:val="28"/>
        </w:rPr>
        <w:t xml:space="preserve"> </w:t>
      </w:r>
      <w:r w:rsidR="00183211" w:rsidRPr="00710909">
        <w:rPr>
          <w:sz w:val="28"/>
          <w:szCs w:val="28"/>
        </w:rPr>
        <w:t>giai đoạn 2016-2020 của Bộ GD&amp;ĐT.</w:t>
      </w:r>
    </w:p>
    <w:p w:rsidR="004C53E5" w:rsidRPr="004C53E5" w:rsidRDefault="001E1C9B" w:rsidP="002371CF">
      <w:pPr>
        <w:pStyle w:val="Vnbnnidung0"/>
        <w:shd w:val="clear" w:color="auto" w:fill="auto"/>
        <w:tabs>
          <w:tab w:val="left" w:pos="803"/>
        </w:tabs>
        <w:spacing w:line="295" w:lineRule="auto"/>
        <w:jc w:val="both"/>
        <w:rPr>
          <w:sz w:val="28"/>
          <w:szCs w:val="28"/>
        </w:rPr>
      </w:pPr>
      <w:r w:rsidRPr="002D1A83">
        <w:rPr>
          <w:sz w:val="28"/>
          <w:szCs w:val="28"/>
        </w:rPr>
        <w:tab/>
      </w:r>
      <w:r w:rsidR="00CA3862">
        <w:rPr>
          <w:sz w:val="28"/>
          <w:szCs w:val="28"/>
          <w:lang w:val="en-US"/>
        </w:rPr>
        <w:t>5</w:t>
      </w:r>
      <w:r w:rsidRPr="00710909">
        <w:rPr>
          <w:sz w:val="28"/>
          <w:szCs w:val="28"/>
        </w:rPr>
        <w:t xml:space="preserve">. </w:t>
      </w:r>
      <w:r w:rsidR="00183211" w:rsidRPr="00710909">
        <w:rPr>
          <w:sz w:val="28"/>
          <w:szCs w:val="28"/>
        </w:rPr>
        <w:t>Tổ chức tốt các hoạt động tư vấn hướng nghiệp, tư vấn tuyển sinh đối với học sinh cuối cấp</w:t>
      </w:r>
      <w:r w:rsidR="00CA3862">
        <w:rPr>
          <w:sz w:val="28"/>
          <w:szCs w:val="28"/>
          <w:lang w:val="en-US"/>
        </w:rPr>
        <w:t xml:space="preserve"> và </w:t>
      </w:r>
      <w:r w:rsidR="00CA3862" w:rsidRPr="00CA3862">
        <w:rPr>
          <w:sz w:val="28"/>
          <w:szCs w:val="28"/>
        </w:rPr>
        <w:t>phân luồng học sinh sau THCS vào học nghề</w:t>
      </w:r>
      <w:r w:rsidR="00183211" w:rsidRPr="00710909">
        <w:rPr>
          <w:sz w:val="28"/>
          <w:szCs w:val="28"/>
        </w:rPr>
        <w:t>.</w:t>
      </w:r>
    </w:p>
    <w:p w:rsidR="009126F9" w:rsidRPr="0041001E" w:rsidRDefault="004C53E5" w:rsidP="002371CF">
      <w:pPr>
        <w:pStyle w:val="Vnbnnidung0"/>
        <w:shd w:val="clear" w:color="auto" w:fill="auto"/>
        <w:tabs>
          <w:tab w:val="left" w:pos="803"/>
        </w:tabs>
        <w:spacing w:line="295" w:lineRule="auto"/>
        <w:jc w:val="both"/>
        <w:rPr>
          <w:sz w:val="28"/>
          <w:szCs w:val="28"/>
        </w:rPr>
      </w:pPr>
      <w:r w:rsidRPr="004904C2">
        <w:rPr>
          <w:sz w:val="28"/>
          <w:szCs w:val="28"/>
        </w:rPr>
        <w:tab/>
      </w:r>
      <w:r w:rsidR="00CA3862">
        <w:rPr>
          <w:sz w:val="28"/>
          <w:szCs w:val="28"/>
          <w:lang w:val="en-US"/>
        </w:rPr>
        <w:t>6</w:t>
      </w:r>
      <w:r w:rsidR="001E1C9B" w:rsidRPr="00710909">
        <w:rPr>
          <w:sz w:val="28"/>
          <w:szCs w:val="28"/>
        </w:rPr>
        <w:t xml:space="preserve">. </w:t>
      </w:r>
      <w:r w:rsidR="00183211" w:rsidRPr="00710909">
        <w:rPr>
          <w:sz w:val="28"/>
          <w:szCs w:val="28"/>
        </w:rPr>
        <w:t>Tiếp tục thực hiện tốt các chế độ, chính sách của nhà nước l</w:t>
      </w:r>
      <w:r w:rsidRPr="004904C2">
        <w:rPr>
          <w:sz w:val="28"/>
          <w:szCs w:val="28"/>
        </w:rPr>
        <w:t>iê</w:t>
      </w:r>
      <w:r w:rsidR="00183211" w:rsidRPr="00710909">
        <w:rPr>
          <w:sz w:val="28"/>
          <w:szCs w:val="28"/>
        </w:rPr>
        <w:t xml:space="preserve">n quan đến </w:t>
      </w:r>
      <w:r w:rsidRPr="00710909">
        <w:rPr>
          <w:rStyle w:val="Vnbnnidung1"/>
          <w:sz w:val="28"/>
          <w:szCs w:val="28"/>
        </w:rPr>
        <w:t>học sinh</w:t>
      </w:r>
      <w:r w:rsidR="00183211" w:rsidRPr="00710909">
        <w:rPr>
          <w:sz w:val="28"/>
          <w:szCs w:val="28"/>
        </w:rPr>
        <w:t>,</w:t>
      </w:r>
      <w:r w:rsidR="001E1C9B" w:rsidRPr="004904C2">
        <w:rPr>
          <w:sz w:val="28"/>
          <w:szCs w:val="28"/>
        </w:rPr>
        <w:t xml:space="preserve"> </w:t>
      </w:r>
      <w:r w:rsidR="00183211" w:rsidRPr="00710909">
        <w:rPr>
          <w:sz w:val="28"/>
          <w:szCs w:val="28"/>
        </w:rPr>
        <w:t xml:space="preserve">nhất là </w:t>
      </w:r>
      <w:r w:rsidRPr="00710909">
        <w:rPr>
          <w:rStyle w:val="Vnbnnidung1"/>
          <w:sz w:val="28"/>
          <w:szCs w:val="28"/>
        </w:rPr>
        <w:t>học sinh</w:t>
      </w:r>
      <w:r w:rsidR="00183211" w:rsidRPr="00710909">
        <w:rPr>
          <w:sz w:val="28"/>
          <w:szCs w:val="28"/>
        </w:rPr>
        <w:t xml:space="preserve"> ở vùng khó khăn, vùng bị ảnh hưởng sự cố môi trường biển. Tổ chức tuyên truyền, phổ biến và thự</w:t>
      </w:r>
      <w:r w:rsidR="0041001E" w:rsidRPr="0041001E">
        <w:rPr>
          <w:sz w:val="28"/>
          <w:szCs w:val="28"/>
        </w:rPr>
        <w:t>c</w:t>
      </w:r>
      <w:r w:rsidR="00183211" w:rsidRPr="00710909">
        <w:rPr>
          <w:sz w:val="28"/>
          <w:szCs w:val="28"/>
        </w:rPr>
        <w:t xml:space="preserve"> hiện có hiệu quả các chính sách hỗ trợ học sinh và trường phổ thông ở xã, thôn đặc biệt khó khăn theo Nghị định số 116/2016/NĐ-CP ngày </w:t>
      </w:r>
      <w:r w:rsidR="0041001E" w:rsidRPr="0041001E">
        <w:rPr>
          <w:sz w:val="28"/>
          <w:szCs w:val="28"/>
        </w:rPr>
        <w:t>1</w:t>
      </w:r>
      <w:r w:rsidR="00183211" w:rsidRPr="00710909">
        <w:rPr>
          <w:sz w:val="28"/>
          <w:szCs w:val="28"/>
        </w:rPr>
        <w:t>8/7/2016 của Chính phủ</w:t>
      </w:r>
      <w:r w:rsidR="0041001E" w:rsidRPr="0041001E">
        <w:rPr>
          <w:sz w:val="28"/>
          <w:szCs w:val="28"/>
        </w:rPr>
        <w:t>.</w:t>
      </w:r>
    </w:p>
    <w:p w:rsidR="009126F9" w:rsidRDefault="001E1C9B" w:rsidP="002371CF">
      <w:pPr>
        <w:pStyle w:val="Vnbnnidung0"/>
        <w:shd w:val="clear" w:color="auto" w:fill="auto"/>
        <w:tabs>
          <w:tab w:val="left" w:pos="803"/>
        </w:tabs>
        <w:spacing w:line="295" w:lineRule="auto"/>
        <w:jc w:val="both"/>
        <w:rPr>
          <w:sz w:val="28"/>
          <w:szCs w:val="28"/>
          <w:lang w:val="en-US"/>
        </w:rPr>
      </w:pPr>
      <w:r w:rsidRPr="002D1A83">
        <w:rPr>
          <w:sz w:val="28"/>
          <w:szCs w:val="28"/>
        </w:rPr>
        <w:tab/>
      </w:r>
      <w:r w:rsidR="00CA3862">
        <w:rPr>
          <w:sz w:val="28"/>
          <w:szCs w:val="28"/>
          <w:lang w:val="en-US"/>
        </w:rPr>
        <w:t>7</w:t>
      </w:r>
      <w:r w:rsidRPr="00710909">
        <w:rPr>
          <w:sz w:val="28"/>
          <w:szCs w:val="28"/>
        </w:rPr>
        <w:t xml:space="preserve">. </w:t>
      </w:r>
      <w:r w:rsidR="00183211" w:rsidRPr="00710909">
        <w:rPr>
          <w:sz w:val="28"/>
          <w:szCs w:val="28"/>
        </w:rPr>
        <w:t>Các trường học thực hiện việc tổ chức mặc đ</w:t>
      </w:r>
      <w:r w:rsidR="00073BA2" w:rsidRPr="00073BA2">
        <w:rPr>
          <w:sz w:val="28"/>
          <w:szCs w:val="28"/>
        </w:rPr>
        <w:t>ồ</w:t>
      </w:r>
      <w:r w:rsidR="00183211" w:rsidRPr="00710909">
        <w:rPr>
          <w:sz w:val="28"/>
          <w:szCs w:val="28"/>
        </w:rPr>
        <w:t>ng phục của học sinh theo Chỉ thị s</w:t>
      </w:r>
      <w:r w:rsidR="00073BA2" w:rsidRPr="00073BA2">
        <w:rPr>
          <w:sz w:val="28"/>
          <w:szCs w:val="28"/>
        </w:rPr>
        <w:t>ố</w:t>
      </w:r>
      <w:r w:rsidRPr="00073BA2">
        <w:rPr>
          <w:sz w:val="28"/>
          <w:szCs w:val="28"/>
        </w:rPr>
        <w:t xml:space="preserve"> </w:t>
      </w:r>
      <w:r w:rsidR="00183211" w:rsidRPr="00710909">
        <w:rPr>
          <w:sz w:val="28"/>
          <w:szCs w:val="28"/>
        </w:rPr>
        <w:t>1537/CT-BGDĐT ngày 05/5/2014, Thông tư số 26/2009/TT-BGDĐT ngày 30/9/2009 và các v</w:t>
      </w:r>
      <w:r w:rsidR="00073BA2" w:rsidRPr="00073BA2">
        <w:rPr>
          <w:sz w:val="28"/>
          <w:szCs w:val="28"/>
        </w:rPr>
        <w:t>ă</w:t>
      </w:r>
      <w:r w:rsidR="00183211" w:rsidRPr="00710909">
        <w:rPr>
          <w:sz w:val="28"/>
          <w:szCs w:val="28"/>
        </w:rPr>
        <w:t>n bản chỉ đạo của Bộ GD&amp;ĐT</w:t>
      </w:r>
      <w:r w:rsidR="00A51E36" w:rsidRPr="00A51E36">
        <w:rPr>
          <w:sz w:val="28"/>
          <w:szCs w:val="28"/>
        </w:rPr>
        <w:t>.</w:t>
      </w:r>
    </w:p>
    <w:p w:rsidR="001113EB" w:rsidRPr="001113EB" w:rsidRDefault="001113EB" w:rsidP="001113EB">
      <w:pPr>
        <w:pStyle w:val="Vnbnnidung0"/>
        <w:shd w:val="clear" w:color="auto" w:fill="auto"/>
        <w:tabs>
          <w:tab w:val="left" w:pos="803"/>
        </w:tabs>
        <w:spacing w:line="288" w:lineRule="auto"/>
        <w:jc w:val="both"/>
        <w:rPr>
          <w:sz w:val="28"/>
          <w:szCs w:val="28"/>
          <w:lang w:val="en-US"/>
        </w:rPr>
      </w:pPr>
    </w:p>
    <w:p w:rsidR="009126F9" w:rsidRPr="00710909" w:rsidRDefault="005A2682" w:rsidP="001113EB">
      <w:pPr>
        <w:pStyle w:val="Vnbnnidung90"/>
        <w:shd w:val="clear" w:color="auto" w:fill="auto"/>
        <w:spacing w:line="302" w:lineRule="auto"/>
        <w:ind w:firstLine="658"/>
        <w:rPr>
          <w:sz w:val="28"/>
          <w:szCs w:val="28"/>
        </w:rPr>
      </w:pPr>
      <w:r w:rsidRPr="00710909">
        <w:rPr>
          <w:sz w:val="28"/>
          <w:szCs w:val="28"/>
        </w:rPr>
        <w:lastRenderedPageBreak/>
        <w:t xml:space="preserve">  C. </w:t>
      </w:r>
      <w:r w:rsidR="00346FA5" w:rsidRPr="00710909">
        <w:rPr>
          <w:sz w:val="28"/>
          <w:szCs w:val="28"/>
        </w:rPr>
        <w:t>TỔ CHỨC TH</w:t>
      </w:r>
      <w:r w:rsidR="00346FA5" w:rsidRPr="002D1A83">
        <w:rPr>
          <w:sz w:val="28"/>
          <w:szCs w:val="28"/>
        </w:rPr>
        <w:t>ỰC</w:t>
      </w:r>
      <w:r w:rsidR="00183211" w:rsidRPr="00710909">
        <w:rPr>
          <w:sz w:val="28"/>
          <w:szCs w:val="28"/>
        </w:rPr>
        <w:t xml:space="preserve"> HIỆN</w:t>
      </w:r>
    </w:p>
    <w:p w:rsidR="009126F9" w:rsidRPr="00A51E36" w:rsidRDefault="005A2682" w:rsidP="001113EB">
      <w:pPr>
        <w:pStyle w:val="Vnbnnidung0"/>
        <w:shd w:val="clear" w:color="auto" w:fill="auto"/>
        <w:tabs>
          <w:tab w:val="left" w:pos="803"/>
        </w:tabs>
        <w:spacing w:line="302" w:lineRule="auto"/>
        <w:jc w:val="both"/>
        <w:rPr>
          <w:sz w:val="28"/>
          <w:szCs w:val="28"/>
        </w:rPr>
      </w:pPr>
      <w:r w:rsidRPr="002D1A83">
        <w:rPr>
          <w:sz w:val="28"/>
          <w:szCs w:val="28"/>
        </w:rPr>
        <w:tab/>
      </w:r>
      <w:r w:rsidRPr="00710909">
        <w:rPr>
          <w:sz w:val="28"/>
          <w:szCs w:val="28"/>
        </w:rPr>
        <w:t xml:space="preserve">1. </w:t>
      </w:r>
      <w:r w:rsidR="00A51E36" w:rsidRPr="00A51E36">
        <w:rPr>
          <w:sz w:val="28"/>
          <w:szCs w:val="28"/>
        </w:rPr>
        <w:t>Hiệu trưởng nhà trường</w:t>
      </w:r>
      <w:r w:rsidR="00183211" w:rsidRPr="00710909">
        <w:rPr>
          <w:sz w:val="28"/>
          <w:szCs w:val="28"/>
        </w:rPr>
        <w:t xml:space="preserve"> quán triệt đầy đủ nội dung hướng dẫn, chịu trách nhiệm tổ chức</w:t>
      </w:r>
      <w:r w:rsidRPr="00710909">
        <w:rPr>
          <w:sz w:val="28"/>
          <w:szCs w:val="28"/>
        </w:rPr>
        <w:t xml:space="preserve"> </w:t>
      </w:r>
      <w:r w:rsidR="00183211" w:rsidRPr="00710909">
        <w:rPr>
          <w:sz w:val="28"/>
          <w:szCs w:val="28"/>
        </w:rPr>
        <w:t xml:space="preserve">thực hiện nghiêm túc nhiệm vụ giáo dục chính trị, tư tưởng và công tác </w:t>
      </w:r>
      <w:r w:rsidR="005D625B" w:rsidRPr="005D625B">
        <w:rPr>
          <w:sz w:val="28"/>
          <w:szCs w:val="28"/>
        </w:rPr>
        <w:t xml:space="preserve">giáo dục </w:t>
      </w:r>
      <w:r w:rsidR="00A51E36" w:rsidRPr="00710909">
        <w:rPr>
          <w:rStyle w:val="Vnbnnidung1"/>
          <w:sz w:val="28"/>
          <w:szCs w:val="28"/>
        </w:rPr>
        <w:t>học sinh</w:t>
      </w:r>
      <w:r w:rsidR="00A51E36" w:rsidRPr="00710909">
        <w:rPr>
          <w:sz w:val="28"/>
          <w:szCs w:val="28"/>
        </w:rPr>
        <w:t xml:space="preserve"> </w:t>
      </w:r>
      <w:r w:rsidR="00183211" w:rsidRPr="00710909">
        <w:rPr>
          <w:sz w:val="28"/>
          <w:szCs w:val="28"/>
        </w:rPr>
        <w:t>n</w:t>
      </w:r>
      <w:r w:rsidR="00A51E36" w:rsidRPr="00A51E36">
        <w:rPr>
          <w:sz w:val="28"/>
          <w:szCs w:val="28"/>
        </w:rPr>
        <w:t>ă</w:t>
      </w:r>
      <w:r w:rsidR="00A51E36">
        <w:rPr>
          <w:sz w:val="28"/>
          <w:szCs w:val="28"/>
        </w:rPr>
        <w:t>m học 2017-201</w:t>
      </w:r>
      <w:r w:rsidR="00A51E36" w:rsidRPr="00A51E36">
        <w:rPr>
          <w:sz w:val="28"/>
          <w:szCs w:val="28"/>
        </w:rPr>
        <w:t>8.</w:t>
      </w:r>
    </w:p>
    <w:p w:rsidR="009126F9" w:rsidRPr="0045420B" w:rsidRDefault="005A2682" w:rsidP="001113EB">
      <w:pPr>
        <w:pStyle w:val="Vnbnnidung0"/>
        <w:shd w:val="clear" w:color="auto" w:fill="auto"/>
        <w:tabs>
          <w:tab w:val="left" w:pos="803"/>
        </w:tabs>
        <w:spacing w:line="302" w:lineRule="auto"/>
        <w:jc w:val="both"/>
        <w:rPr>
          <w:spacing w:val="-2"/>
          <w:sz w:val="28"/>
          <w:szCs w:val="28"/>
        </w:rPr>
      </w:pPr>
      <w:r w:rsidRPr="002D1A83">
        <w:rPr>
          <w:sz w:val="28"/>
          <w:szCs w:val="28"/>
        </w:rPr>
        <w:tab/>
      </w:r>
      <w:r w:rsidRPr="0045420B">
        <w:rPr>
          <w:spacing w:val="-2"/>
          <w:sz w:val="28"/>
          <w:szCs w:val="28"/>
        </w:rPr>
        <w:t xml:space="preserve">2. </w:t>
      </w:r>
      <w:r w:rsidR="00183211" w:rsidRPr="0045420B">
        <w:rPr>
          <w:spacing w:val="-2"/>
          <w:sz w:val="28"/>
          <w:szCs w:val="28"/>
        </w:rPr>
        <w:t xml:space="preserve">Các đơn vị </w:t>
      </w:r>
      <w:r w:rsidR="0045420B" w:rsidRPr="0045420B">
        <w:rPr>
          <w:spacing w:val="-2"/>
          <w:sz w:val="28"/>
          <w:szCs w:val="28"/>
          <w:lang w:val="en-US"/>
        </w:rPr>
        <w:t>thành lập</w:t>
      </w:r>
      <w:r w:rsidR="00183211" w:rsidRPr="0045420B">
        <w:rPr>
          <w:spacing w:val="-2"/>
          <w:sz w:val="28"/>
          <w:szCs w:val="28"/>
        </w:rPr>
        <w:t xml:space="preserve"> Ban Chỉ đạo </w:t>
      </w:r>
      <w:r w:rsidR="0045420B" w:rsidRPr="0045420B">
        <w:rPr>
          <w:spacing w:val="-2"/>
          <w:sz w:val="28"/>
          <w:szCs w:val="28"/>
          <w:lang w:val="en-US"/>
        </w:rPr>
        <w:t xml:space="preserve">công tác chính trị, tư tưởng </w:t>
      </w:r>
      <w:r w:rsidR="005D625B" w:rsidRPr="0045420B">
        <w:rPr>
          <w:spacing w:val="-2"/>
          <w:sz w:val="28"/>
          <w:szCs w:val="28"/>
        </w:rPr>
        <w:t>cấp trường</w:t>
      </w:r>
      <w:r w:rsidR="00183211" w:rsidRPr="0045420B">
        <w:rPr>
          <w:spacing w:val="-2"/>
          <w:sz w:val="28"/>
          <w:szCs w:val="28"/>
        </w:rPr>
        <w:t>; phân công rõ trách nhiệm lãnh đạo đơn vị trực tiếp phụ trách nhiệm vụ giáo dục chính trị, tư tưởng và</w:t>
      </w:r>
      <w:r w:rsidR="00901611" w:rsidRPr="0045420B">
        <w:rPr>
          <w:spacing w:val="-2"/>
          <w:sz w:val="28"/>
          <w:szCs w:val="28"/>
        </w:rPr>
        <w:t xml:space="preserve"> </w:t>
      </w:r>
      <w:r w:rsidR="00183211" w:rsidRPr="0045420B">
        <w:rPr>
          <w:rStyle w:val="Vnbnnidung1"/>
          <w:spacing w:val="-2"/>
          <w:sz w:val="28"/>
          <w:szCs w:val="28"/>
        </w:rPr>
        <w:t xml:space="preserve">công tác </w:t>
      </w:r>
      <w:r w:rsidR="005D625B" w:rsidRPr="0045420B">
        <w:rPr>
          <w:rStyle w:val="Vnbnnidung1"/>
          <w:spacing w:val="-2"/>
          <w:sz w:val="28"/>
          <w:szCs w:val="28"/>
        </w:rPr>
        <w:t xml:space="preserve">giáo dục </w:t>
      </w:r>
      <w:r w:rsidR="00183211" w:rsidRPr="0045420B">
        <w:rPr>
          <w:rStyle w:val="Vnbnnidung1"/>
          <w:spacing w:val="-2"/>
          <w:sz w:val="28"/>
          <w:szCs w:val="28"/>
        </w:rPr>
        <w:t>học sinh</w:t>
      </w:r>
      <w:r w:rsidR="005D625B" w:rsidRPr="0045420B">
        <w:rPr>
          <w:rStyle w:val="Vnbnnidung1"/>
          <w:spacing w:val="-2"/>
          <w:sz w:val="28"/>
          <w:szCs w:val="28"/>
        </w:rPr>
        <w:t xml:space="preserve"> </w:t>
      </w:r>
      <w:r w:rsidR="00183211" w:rsidRPr="0045420B">
        <w:rPr>
          <w:rStyle w:val="Vnbnnidung1"/>
          <w:spacing w:val="-2"/>
          <w:sz w:val="28"/>
          <w:szCs w:val="28"/>
        </w:rPr>
        <w:t>năm học 2017-2018; xây dựng kế hoạch thực hiện cụ thể và lưu trữ đầy đ</w:t>
      </w:r>
      <w:r w:rsidR="005D625B" w:rsidRPr="0045420B">
        <w:rPr>
          <w:rStyle w:val="Vnbnnidung1"/>
          <w:spacing w:val="-2"/>
          <w:sz w:val="28"/>
          <w:szCs w:val="28"/>
        </w:rPr>
        <w:t>ủ</w:t>
      </w:r>
      <w:r w:rsidR="00183211" w:rsidRPr="0045420B">
        <w:rPr>
          <w:rStyle w:val="Vnbnnidung1"/>
          <w:spacing w:val="-2"/>
          <w:sz w:val="28"/>
          <w:szCs w:val="28"/>
        </w:rPr>
        <w:t xml:space="preserve"> hồ sơ, tài liệu để </w:t>
      </w:r>
      <w:r w:rsidR="0045420B" w:rsidRPr="0045420B">
        <w:rPr>
          <w:rStyle w:val="Vnbnnidung1"/>
          <w:spacing w:val="-2"/>
          <w:sz w:val="28"/>
          <w:szCs w:val="28"/>
          <w:lang w:val="en-US"/>
        </w:rPr>
        <w:t xml:space="preserve">làm </w:t>
      </w:r>
      <w:r w:rsidR="00183211" w:rsidRPr="0045420B">
        <w:rPr>
          <w:rStyle w:val="Vnbnnidung1"/>
          <w:spacing w:val="-2"/>
          <w:sz w:val="28"/>
          <w:szCs w:val="28"/>
        </w:rPr>
        <w:t>minh chứng.</w:t>
      </w:r>
    </w:p>
    <w:p w:rsidR="009126F9" w:rsidRPr="00710909" w:rsidRDefault="005A2682" w:rsidP="001113EB">
      <w:pPr>
        <w:pStyle w:val="Vnbnnidung0"/>
        <w:shd w:val="clear" w:color="auto" w:fill="auto"/>
        <w:tabs>
          <w:tab w:val="left" w:pos="910"/>
        </w:tabs>
        <w:spacing w:line="302" w:lineRule="auto"/>
        <w:jc w:val="both"/>
        <w:rPr>
          <w:sz w:val="28"/>
          <w:szCs w:val="28"/>
        </w:rPr>
      </w:pPr>
      <w:r w:rsidRPr="002D1A83">
        <w:rPr>
          <w:rStyle w:val="Vnbnnidung1"/>
          <w:sz w:val="28"/>
          <w:szCs w:val="28"/>
        </w:rPr>
        <w:t xml:space="preserve">           </w:t>
      </w:r>
      <w:r w:rsidRPr="00710909">
        <w:rPr>
          <w:rStyle w:val="Vnbnnidung1"/>
          <w:sz w:val="28"/>
          <w:szCs w:val="28"/>
        </w:rPr>
        <w:t xml:space="preserve">3. </w:t>
      </w:r>
      <w:r w:rsidR="00183211" w:rsidRPr="00710909">
        <w:rPr>
          <w:rStyle w:val="Vnbnnidung1"/>
          <w:sz w:val="28"/>
          <w:szCs w:val="28"/>
        </w:rPr>
        <w:t>Chế độ báo cáo:</w:t>
      </w:r>
    </w:p>
    <w:p w:rsidR="009126F9" w:rsidRPr="00710909" w:rsidRDefault="005A2682" w:rsidP="001113EB">
      <w:pPr>
        <w:pStyle w:val="Vnbnnidung0"/>
        <w:shd w:val="clear" w:color="auto" w:fill="auto"/>
        <w:tabs>
          <w:tab w:val="left" w:pos="1014"/>
        </w:tabs>
        <w:spacing w:line="302" w:lineRule="auto"/>
        <w:jc w:val="both"/>
        <w:rPr>
          <w:sz w:val="28"/>
          <w:szCs w:val="28"/>
        </w:rPr>
      </w:pPr>
      <w:r w:rsidRPr="00710909">
        <w:rPr>
          <w:rStyle w:val="Vnbnnidung1"/>
          <w:sz w:val="28"/>
          <w:szCs w:val="28"/>
        </w:rPr>
        <w:t xml:space="preserve">           3.1. </w:t>
      </w:r>
      <w:r w:rsidR="00183211" w:rsidRPr="00710909">
        <w:rPr>
          <w:rStyle w:val="Vnbnnidung1"/>
          <w:sz w:val="28"/>
          <w:szCs w:val="28"/>
        </w:rPr>
        <w:t xml:space="preserve">Báo cáo sơ kết triển khai thực hiện nhiệm vụ giáo dục chính trị, tư tưởng và công tác </w:t>
      </w:r>
      <w:r w:rsidR="005D625B" w:rsidRPr="005D625B">
        <w:rPr>
          <w:rStyle w:val="Vnbnnidung1"/>
          <w:sz w:val="28"/>
          <w:szCs w:val="28"/>
        </w:rPr>
        <w:t>giáo dục học sinh</w:t>
      </w:r>
      <w:r w:rsidR="00183211" w:rsidRPr="00710909">
        <w:rPr>
          <w:rStyle w:val="Vnbnnidung1"/>
          <w:sz w:val="28"/>
          <w:szCs w:val="28"/>
        </w:rPr>
        <w:t xml:space="preserve"> học kỳ I, trước ngày 0</w:t>
      </w:r>
      <w:r w:rsidR="00A75EC0">
        <w:rPr>
          <w:rStyle w:val="Vnbnnidung1"/>
          <w:sz w:val="28"/>
          <w:szCs w:val="28"/>
          <w:lang w:val="en-US"/>
        </w:rPr>
        <w:t>6</w:t>
      </w:r>
      <w:r w:rsidR="00183211" w:rsidRPr="00710909">
        <w:rPr>
          <w:rStyle w:val="Vnbnnidung1"/>
          <w:sz w:val="28"/>
          <w:szCs w:val="28"/>
        </w:rPr>
        <w:t>/01/2018.</w:t>
      </w:r>
    </w:p>
    <w:p w:rsidR="009126F9" w:rsidRPr="00710909" w:rsidRDefault="005A2682" w:rsidP="001113EB">
      <w:pPr>
        <w:pStyle w:val="Vnbnnidung0"/>
        <w:shd w:val="clear" w:color="auto" w:fill="auto"/>
        <w:tabs>
          <w:tab w:val="left" w:pos="1014"/>
        </w:tabs>
        <w:spacing w:line="302" w:lineRule="auto"/>
        <w:jc w:val="both"/>
        <w:rPr>
          <w:sz w:val="28"/>
          <w:szCs w:val="28"/>
        </w:rPr>
      </w:pPr>
      <w:r w:rsidRPr="00710909">
        <w:rPr>
          <w:rStyle w:val="Vnbnnidung1"/>
          <w:sz w:val="28"/>
          <w:szCs w:val="28"/>
        </w:rPr>
        <w:t xml:space="preserve">           3.2. </w:t>
      </w:r>
      <w:r w:rsidR="00183211" w:rsidRPr="00710909">
        <w:rPr>
          <w:rStyle w:val="Vnbnnidung1"/>
          <w:sz w:val="28"/>
          <w:szCs w:val="28"/>
        </w:rPr>
        <w:t xml:space="preserve">Báo cáo tổng kết năm học 2017-2018, trước ngày </w:t>
      </w:r>
      <w:r w:rsidR="00A75EC0">
        <w:rPr>
          <w:rStyle w:val="Vnbnnidung1"/>
          <w:sz w:val="28"/>
          <w:szCs w:val="28"/>
          <w:lang w:val="en-US"/>
        </w:rPr>
        <w:t>22</w:t>
      </w:r>
      <w:r w:rsidR="00183211" w:rsidRPr="00710909">
        <w:rPr>
          <w:rStyle w:val="Vnbnnidung1"/>
          <w:sz w:val="28"/>
          <w:szCs w:val="28"/>
        </w:rPr>
        <w:t>/5/2018.</w:t>
      </w:r>
    </w:p>
    <w:p w:rsidR="009126F9" w:rsidRPr="00710909" w:rsidRDefault="005A2682" w:rsidP="001113EB">
      <w:pPr>
        <w:pStyle w:val="Vnbnnidung0"/>
        <w:shd w:val="clear" w:color="auto" w:fill="auto"/>
        <w:tabs>
          <w:tab w:val="left" w:pos="1014"/>
        </w:tabs>
        <w:spacing w:line="302" w:lineRule="auto"/>
        <w:jc w:val="both"/>
        <w:rPr>
          <w:sz w:val="28"/>
          <w:szCs w:val="28"/>
        </w:rPr>
      </w:pPr>
      <w:r w:rsidRPr="00710909">
        <w:rPr>
          <w:rStyle w:val="Vnbnnidung1"/>
          <w:sz w:val="28"/>
          <w:szCs w:val="28"/>
        </w:rPr>
        <w:t xml:space="preserve">           3.3. </w:t>
      </w:r>
      <w:r w:rsidR="00183211" w:rsidRPr="00710909">
        <w:rPr>
          <w:rStyle w:val="Vnbnnidung1"/>
          <w:sz w:val="28"/>
          <w:szCs w:val="28"/>
        </w:rPr>
        <w:t>Báo cáo đột xuất: Khi được yêu cầu và có vụ việc xẩy ra (kể cả khi đã giải quyết).</w:t>
      </w:r>
    </w:p>
    <w:p w:rsidR="00E4557D" w:rsidRPr="00E4557D" w:rsidRDefault="00A75EC0" w:rsidP="001113EB">
      <w:pPr>
        <w:pStyle w:val="Vnbnnidung0"/>
        <w:shd w:val="clear" w:color="auto" w:fill="auto"/>
        <w:spacing w:line="302" w:lineRule="auto"/>
        <w:ind w:firstLine="658"/>
        <w:jc w:val="both"/>
      </w:pPr>
      <w:r>
        <w:rPr>
          <w:rStyle w:val="Vnbnnidung1"/>
          <w:sz w:val="28"/>
          <w:szCs w:val="28"/>
          <w:lang w:val="en-US"/>
        </w:rPr>
        <w:t xml:space="preserve"> </w:t>
      </w:r>
      <w:r w:rsidR="00183211" w:rsidRPr="00710909">
        <w:rPr>
          <w:rStyle w:val="Vnbnnidung1"/>
          <w:sz w:val="28"/>
          <w:szCs w:val="28"/>
        </w:rPr>
        <w:t xml:space="preserve">Báo cáo (bản giấy) gửi về </w:t>
      </w:r>
      <w:r w:rsidR="00E4557D" w:rsidRPr="00E4557D">
        <w:rPr>
          <w:rStyle w:val="Vnbnnidung1"/>
          <w:sz w:val="28"/>
          <w:szCs w:val="28"/>
        </w:rPr>
        <w:t>Phòng</w:t>
      </w:r>
      <w:r w:rsidR="00183211" w:rsidRPr="00710909">
        <w:rPr>
          <w:rStyle w:val="Vnbnnidung1"/>
          <w:sz w:val="28"/>
          <w:szCs w:val="28"/>
        </w:rPr>
        <w:t xml:space="preserve"> </w:t>
      </w:r>
      <w:r w:rsidR="00E4557D" w:rsidRPr="00E4557D">
        <w:rPr>
          <w:rStyle w:val="Vnbnnidung1"/>
          <w:sz w:val="28"/>
          <w:szCs w:val="28"/>
        </w:rPr>
        <w:t>Giáo dục và Đào tạo</w:t>
      </w:r>
      <w:r w:rsidR="00183211" w:rsidRPr="00710909">
        <w:rPr>
          <w:rStyle w:val="Vnbnnidung1"/>
          <w:sz w:val="28"/>
          <w:szCs w:val="28"/>
        </w:rPr>
        <w:t xml:space="preserve"> (qua </w:t>
      </w:r>
      <w:r w:rsidR="00E4557D" w:rsidRPr="00E4557D">
        <w:rPr>
          <w:rStyle w:val="Vnbnnidung1"/>
          <w:sz w:val="28"/>
          <w:szCs w:val="28"/>
        </w:rPr>
        <w:t>Bộ phận Tổ chức cán bộ</w:t>
      </w:r>
      <w:r w:rsidR="00183211" w:rsidRPr="00710909">
        <w:rPr>
          <w:rStyle w:val="Vnbnnidung1"/>
          <w:sz w:val="28"/>
          <w:szCs w:val="28"/>
        </w:rPr>
        <w:t xml:space="preserve">); đồng thời gửi qua địa chỉ E-mail: </w:t>
      </w:r>
      <w:hyperlink r:id="rId10" w:history="1">
        <w:r w:rsidR="00E4557D" w:rsidRPr="00E4557D">
          <w:rPr>
            <w:rStyle w:val="Hyperlink"/>
            <w:sz w:val="28"/>
            <w:szCs w:val="28"/>
          </w:rPr>
          <w:t>duythanhtxka88@gmail.com</w:t>
        </w:r>
        <w:r w:rsidR="00E4557D" w:rsidRPr="00A07A8A">
          <w:rPr>
            <w:rStyle w:val="Hyperlink"/>
            <w:sz w:val="28"/>
            <w:szCs w:val="28"/>
          </w:rPr>
          <w:t xml:space="preserve"> </w:t>
        </w:r>
      </w:hyperlink>
    </w:p>
    <w:p w:rsidR="00D92DB9" w:rsidRPr="0001197A" w:rsidRDefault="00E4557D" w:rsidP="001113EB">
      <w:pPr>
        <w:pStyle w:val="Vnbnnidung0"/>
        <w:shd w:val="clear" w:color="auto" w:fill="auto"/>
        <w:spacing w:line="302" w:lineRule="auto"/>
        <w:ind w:firstLine="658"/>
        <w:jc w:val="both"/>
        <w:rPr>
          <w:rStyle w:val="Vnbnnidung310ptInmInnghing0"/>
          <w:w w:val="109"/>
          <w:sz w:val="28"/>
          <w:szCs w:val="28"/>
        </w:rPr>
      </w:pPr>
      <w:r w:rsidRPr="00E4557D">
        <w:t xml:space="preserve"> </w:t>
      </w:r>
      <w:r w:rsidRPr="00E4557D">
        <w:rPr>
          <w:w w:val="109"/>
          <w:sz w:val="28"/>
          <w:szCs w:val="28"/>
          <w:lang w:val="es-ES"/>
        </w:rPr>
        <w:t xml:space="preserve">Nhận được công văn này, Phòng Giáo dục và Đào tạo thị xã Kỳ Anh yêu cầu các trường </w:t>
      </w:r>
      <w:r w:rsidR="00A75EC0">
        <w:rPr>
          <w:w w:val="109"/>
          <w:sz w:val="28"/>
          <w:szCs w:val="28"/>
          <w:lang w:val="es-ES"/>
        </w:rPr>
        <w:t xml:space="preserve">học </w:t>
      </w:r>
      <w:r w:rsidRPr="00E4557D">
        <w:rPr>
          <w:w w:val="109"/>
          <w:sz w:val="28"/>
          <w:szCs w:val="28"/>
          <w:lang w:val="es-ES"/>
        </w:rPr>
        <w:t>thực hiện</w:t>
      </w:r>
      <w:r w:rsidR="00183211" w:rsidRPr="00E4557D">
        <w:rPr>
          <w:rStyle w:val="Vnbnnidung1"/>
          <w:w w:val="109"/>
          <w:sz w:val="28"/>
          <w:szCs w:val="28"/>
        </w:rPr>
        <w:t xml:space="preserve"> nghiêm túc, báo cáo về </w:t>
      </w:r>
      <w:r w:rsidRPr="00E4557D">
        <w:rPr>
          <w:rStyle w:val="Vnbnnidung1"/>
          <w:w w:val="109"/>
          <w:sz w:val="28"/>
          <w:szCs w:val="28"/>
        </w:rPr>
        <w:t>Phòng</w:t>
      </w:r>
      <w:r w:rsidR="00183211" w:rsidRPr="00E4557D">
        <w:rPr>
          <w:rStyle w:val="Vnbnnidung1"/>
          <w:w w:val="109"/>
          <w:sz w:val="28"/>
          <w:szCs w:val="28"/>
        </w:rPr>
        <w:t xml:space="preserve"> </w:t>
      </w:r>
      <w:r w:rsidR="008C36FB" w:rsidRPr="00E4557D">
        <w:rPr>
          <w:rStyle w:val="Vnbnnidung1"/>
          <w:w w:val="109"/>
          <w:sz w:val="28"/>
          <w:szCs w:val="28"/>
        </w:rPr>
        <w:t xml:space="preserve">đầy </w:t>
      </w:r>
      <w:r w:rsidR="00183211" w:rsidRPr="00E4557D">
        <w:rPr>
          <w:rStyle w:val="Vnbnnidung1"/>
          <w:w w:val="109"/>
          <w:sz w:val="28"/>
          <w:szCs w:val="28"/>
        </w:rPr>
        <w:t xml:space="preserve">đủ, kịp </w:t>
      </w:r>
      <w:r w:rsidRPr="00E4557D">
        <w:rPr>
          <w:rStyle w:val="Vnbnnidung1"/>
          <w:w w:val="109"/>
          <w:sz w:val="28"/>
          <w:szCs w:val="28"/>
        </w:rPr>
        <w:t>t</w:t>
      </w:r>
      <w:r w:rsidR="00183211" w:rsidRPr="00E4557D">
        <w:rPr>
          <w:rStyle w:val="Vnbnnidung1"/>
          <w:w w:val="109"/>
          <w:sz w:val="28"/>
          <w:szCs w:val="28"/>
        </w:rPr>
        <w:t>hời và đúng thời gian quy định./.</w:t>
      </w:r>
      <w:r w:rsidR="008C36FB" w:rsidRPr="00E4557D">
        <w:rPr>
          <w:rStyle w:val="Vnbnnidung310ptInmInnghing0"/>
          <w:w w:val="109"/>
          <w:sz w:val="28"/>
          <w:szCs w:val="28"/>
        </w:rPr>
        <w:t xml:space="preserve"> </w:t>
      </w:r>
    </w:p>
    <w:p w:rsidR="0001197A" w:rsidRPr="0001197A" w:rsidRDefault="0001197A" w:rsidP="0001197A">
      <w:pPr>
        <w:pStyle w:val="Vnbnnidung0"/>
        <w:shd w:val="clear" w:color="auto" w:fill="auto"/>
        <w:spacing w:line="278" w:lineRule="auto"/>
        <w:ind w:firstLine="658"/>
        <w:jc w:val="both"/>
        <w:rPr>
          <w:rStyle w:val="Vnbnnidung310ptInmInnghing0"/>
          <w:b w:val="0"/>
          <w:bCs w:val="0"/>
          <w:i w:val="0"/>
          <w:iCs w:val="0"/>
          <w:w w:val="109"/>
          <w:sz w:val="6"/>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46"/>
        <w:gridCol w:w="5560"/>
      </w:tblGrid>
      <w:tr w:rsidR="00D92DB9" w:rsidRPr="002E6B2F" w:rsidTr="002531E3">
        <w:trPr>
          <w:trHeight w:val="1901"/>
        </w:trPr>
        <w:tc>
          <w:tcPr>
            <w:tcW w:w="4046" w:type="dxa"/>
            <w:tcBorders>
              <w:top w:val="nil"/>
              <w:left w:val="nil"/>
              <w:bottom w:val="nil"/>
              <w:right w:val="nil"/>
            </w:tcBorders>
            <w:hideMark/>
          </w:tcPr>
          <w:p w:rsidR="00D92DB9" w:rsidRPr="005A2682" w:rsidRDefault="00D92DB9" w:rsidP="008C36FB">
            <w:pPr>
              <w:jc w:val="both"/>
              <w:rPr>
                <w:rFonts w:ascii="Times New Roman" w:hAnsi="Times New Roman" w:cs="Times New Roman"/>
                <w:b/>
                <w:i/>
              </w:rPr>
            </w:pPr>
            <w:r w:rsidRPr="005A2682">
              <w:rPr>
                <w:rFonts w:ascii="Times New Roman" w:hAnsi="Times New Roman" w:cs="Times New Roman"/>
                <w:b/>
                <w:i/>
              </w:rPr>
              <w:t>Nơi nhận:</w:t>
            </w:r>
          </w:p>
          <w:p w:rsidR="008C36FB" w:rsidRPr="008C36FB" w:rsidRDefault="00D92DB9" w:rsidP="008C36FB">
            <w:pPr>
              <w:tabs>
                <w:tab w:val="left" w:pos="2625"/>
              </w:tabs>
              <w:jc w:val="both"/>
              <w:rPr>
                <w:rFonts w:ascii="Times New Roman" w:hAnsi="Times New Roman" w:cs="Times New Roman"/>
                <w:sz w:val="22"/>
                <w:szCs w:val="22"/>
              </w:rPr>
            </w:pPr>
            <w:r w:rsidRPr="008C36FB">
              <w:rPr>
                <w:rFonts w:ascii="Times New Roman" w:hAnsi="Times New Roman" w:cs="Times New Roman"/>
                <w:sz w:val="22"/>
                <w:szCs w:val="22"/>
              </w:rPr>
              <w:t>- Như kính gửi;</w:t>
            </w:r>
          </w:p>
          <w:p w:rsidR="00D92DB9" w:rsidRPr="008C36FB" w:rsidRDefault="008C36FB" w:rsidP="008C36FB">
            <w:pPr>
              <w:tabs>
                <w:tab w:val="left" w:pos="2625"/>
              </w:tabs>
              <w:jc w:val="both"/>
              <w:rPr>
                <w:rFonts w:ascii="Times New Roman" w:hAnsi="Times New Roman" w:cs="Times New Roman"/>
                <w:sz w:val="22"/>
                <w:szCs w:val="22"/>
              </w:rPr>
            </w:pPr>
            <w:r w:rsidRPr="008C36FB">
              <w:rPr>
                <w:rFonts w:ascii="Times New Roman" w:hAnsi="Times New Roman" w:cs="Times New Roman"/>
                <w:sz w:val="22"/>
                <w:szCs w:val="22"/>
              </w:rPr>
              <w:t>- Sở GD&amp;ĐT (để báo cáo);</w:t>
            </w:r>
            <w:r w:rsidR="005A2682" w:rsidRPr="008C36FB">
              <w:rPr>
                <w:rFonts w:ascii="Times New Roman" w:hAnsi="Times New Roman" w:cs="Times New Roman"/>
                <w:sz w:val="22"/>
                <w:szCs w:val="22"/>
              </w:rPr>
              <w:tab/>
            </w:r>
          </w:p>
          <w:p w:rsidR="00D92DB9" w:rsidRPr="008C36FB" w:rsidRDefault="00D92DB9" w:rsidP="008C36FB">
            <w:pPr>
              <w:jc w:val="both"/>
              <w:rPr>
                <w:rFonts w:ascii="Times New Roman" w:hAnsi="Times New Roman" w:cs="Times New Roman"/>
                <w:sz w:val="22"/>
                <w:szCs w:val="22"/>
              </w:rPr>
            </w:pPr>
            <w:r w:rsidRPr="008C36FB">
              <w:rPr>
                <w:rFonts w:ascii="Times New Roman" w:hAnsi="Times New Roman" w:cs="Times New Roman"/>
                <w:sz w:val="22"/>
                <w:szCs w:val="22"/>
              </w:rPr>
              <w:t>- Lãnh đạo, chuyên viên Phòng;</w:t>
            </w:r>
          </w:p>
          <w:p w:rsidR="005A2682" w:rsidRPr="008C36FB" w:rsidRDefault="005A2682" w:rsidP="008C36FB">
            <w:pPr>
              <w:pStyle w:val="Vnbnnidung30"/>
              <w:numPr>
                <w:ilvl w:val="0"/>
                <w:numId w:val="1"/>
              </w:numPr>
              <w:shd w:val="clear" w:color="auto" w:fill="auto"/>
              <w:tabs>
                <w:tab w:val="left" w:pos="137"/>
              </w:tabs>
              <w:spacing w:line="240" w:lineRule="auto"/>
              <w:ind w:left="20"/>
              <w:rPr>
                <w:rStyle w:val="Vnbnnidung32"/>
                <w:sz w:val="22"/>
                <w:szCs w:val="22"/>
              </w:rPr>
            </w:pPr>
            <w:r w:rsidRPr="008C36FB">
              <w:rPr>
                <w:rStyle w:val="Vnbnnidung32"/>
                <w:sz w:val="22"/>
                <w:szCs w:val="22"/>
              </w:rPr>
              <w:t>Thị Đoàn (để phối hợp);</w:t>
            </w:r>
          </w:p>
          <w:p w:rsidR="00D92DB9" w:rsidRPr="008C36FB" w:rsidRDefault="00D92DB9" w:rsidP="008C36FB">
            <w:pPr>
              <w:jc w:val="both"/>
              <w:rPr>
                <w:rFonts w:ascii="Times New Roman" w:hAnsi="Times New Roman" w:cs="Times New Roman"/>
                <w:sz w:val="22"/>
                <w:szCs w:val="22"/>
              </w:rPr>
            </w:pPr>
            <w:r w:rsidRPr="008C36FB">
              <w:rPr>
                <w:rFonts w:ascii="Times New Roman" w:hAnsi="Times New Roman" w:cs="Times New Roman"/>
                <w:sz w:val="22"/>
                <w:szCs w:val="22"/>
              </w:rPr>
              <w:t>- Lưu: VT</w:t>
            </w:r>
            <w:r w:rsidR="005A2682" w:rsidRPr="008C36FB">
              <w:rPr>
                <w:rFonts w:ascii="Times New Roman" w:hAnsi="Times New Roman" w:cs="Times New Roman"/>
                <w:sz w:val="22"/>
                <w:szCs w:val="22"/>
              </w:rPr>
              <w:t>, TCCB</w:t>
            </w:r>
            <w:r w:rsidRPr="008C36FB">
              <w:rPr>
                <w:rFonts w:ascii="Times New Roman" w:hAnsi="Times New Roman" w:cs="Times New Roman"/>
                <w:sz w:val="22"/>
                <w:szCs w:val="22"/>
              </w:rPr>
              <w:t>.</w:t>
            </w:r>
          </w:p>
          <w:p w:rsidR="00D92DB9" w:rsidRPr="005A2682" w:rsidRDefault="00D92DB9" w:rsidP="008C36FB">
            <w:pPr>
              <w:jc w:val="both"/>
              <w:rPr>
                <w:rFonts w:ascii="Times New Roman" w:hAnsi="Times New Roman" w:cs="Times New Roman"/>
                <w:sz w:val="28"/>
                <w:szCs w:val="28"/>
              </w:rPr>
            </w:pPr>
            <w:r w:rsidRPr="008C36FB">
              <w:rPr>
                <w:rFonts w:ascii="Times New Roman" w:hAnsi="Times New Roman" w:cs="Times New Roman"/>
                <w:i/>
                <w:sz w:val="22"/>
                <w:szCs w:val="22"/>
              </w:rPr>
              <w:t xml:space="preserve"> Gửi văn bản điện tử./.</w:t>
            </w:r>
          </w:p>
        </w:tc>
        <w:tc>
          <w:tcPr>
            <w:tcW w:w="5560" w:type="dxa"/>
            <w:tcBorders>
              <w:top w:val="nil"/>
              <w:left w:val="nil"/>
              <w:bottom w:val="nil"/>
              <w:right w:val="nil"/>
            </w:tcBorders>
          </w:tcPr>
          <w:p w:rsidR="00D92DB9" w:rsidRPr="005A2682" w:rsidRDefault="00D92DB9" w:rsidP="002531E3">
            <w:pPr>
              <w:spacing w:line="288" w:lineRule="auto"/>
              <w:jc w:val="center"/>
              <w:rPr>
                <w:rFonts w:ascii="Times New Roman" w:hAnsi="Times New Roman" w:cs="Times New Roman"/>
                <w:b/>
                <w:sz w:val="28"/>
                <w:szCs w:val="28"/>
              </w:rPr>
            </w:pPr>
            <w:r w:rsidRPr="005A2682">
              <w:rPr>
                <w:rFonts w:ascii="Times New Roman" w:hAnsi="Times New Roman" w:cs="Times New Roman"/>
                <w:b/>
                <w:sz w:val="28"/>
                <w:szCs w:val="28"/>
              </w:rPr>
              <w:t xml:space="preserve">         TRƯỞNG PHÒNG</w:t>
            </w:r>
          </w:p>
          <w:p w:rsidR="00D92DB9" w:rsidRPr="00853A35" w:rsidRDefault="00D92DB9" w:rsidP="002531E3">
            <w:pPr>
              <w:spacing w:line="288" w:lineRule="auto"/>
              <w:rPr>
                <w:rFonts w:ascii="Times New Roman" w:hAnsi="Times New Roman" w:cs="Times New Roman"/>
                <w:b/>
                <w:sz w:val="28"/>
                <w:szCs w:val="28"/>
              </w:rPr>
            </w:pPr>
          </w:p>
          <w:p w:rsidR="00E4557D" w:rsidRPr="00E75761" w:rsidRDefault="00E75761" w:rsidP="002531E3">
            <w:pPr>
              <w:spacing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(Đã ký)</w:t>
            </w:r>
          </w:p>
          <w:p w:rsidR="008C36FB" w:rsidRPr="004904C2" w:rsidRDefault="008C36FB" w:rsidP="002531E3">
            <w:pPr>
              <w:spacing w:line="288" w:lineRule="auto"/>
              <w:rPr>
                <w:rFonts w:ascii="Times New Roman" w:hAnsi="Times New Roman" w:cs="Times New Roman"/>
                <w:b/>
                <w:sz w:val="28"/>
                <w:szCs w:val="28"/>
              </w:rPr>
            </w:pPr>
          </w:p>
          <w:p w:rsidR="00D92DB9" w:rsidRPr="005A2682" w:rsidRDefault="008C36FB" w:rsidP="008C36FB">
            <w:pPr>
              <w:spacing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00D92DB9" w:rsidRPr="005A2682">
              <w:rPr>
                <w:rFonts w:ascii="Times New Roman" w:hAnsi="Times New Roman" w:cs="Times New Roman"/>
                <w:b/>
                <w:sz w:val="28"/>
                <w:szCs w:val="28"/>
              </w:rPr>
              <w:t xml:space="preserve">   Nguyễn Hữu Sum</w:t>
            </w:r>
          </w:p>
        </w:tc>
      </w:tr>
    </w:tbl>
    <w:p w:rsidR="00D92DB9" w:rsidRPr="004904C2" w:rsidRDefault="00D92DB9" w:rsidP="00346FA5">
      <w:pPr>
        <w:pStyle w:val="Vnbnnidung30"/>
        <w:shd w:val="clear" w:color="auto" w:fill="auto"/>
        <w:tabs>
          <w:tab w:val="left" w:pos="137"/>
        </w:tabs>
        <w:spacing w:line="240" w:lineRule="exact"/>
      </w:pPr>
    </w:p>
    <w:sectPr w:rsidR="00D92DB9" w:rsidRPr="004904C2" w:rsidSect="001113EB">
      <w:footerReference w:type="even" r:id="rId11"/>
      <w:footerReference w:type="default" r:id="rId12"/>
      <w:pgSz w:w="11909" w:h="16838" w:code="9"/>
      <w:pgMar w:top="1134" w:right="1021" w:bottom="1021" w:left="158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72A" w:rsidRDefault="00CC272A">
      <w:r>
        <w:separator/>
      </w:r>
    </w:p>
  </w:endnote>
  <w:endnote w:type="continuationSeparator" w:id="1">
    <w:p w:rsidR="00CC272A" w:rsidRDefault="00CC2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F9" w:rsidRDefault="00C8410C">
    <w:pPr>
      <w:rPr>
        <w:sz w:val="2"/>
        <w:szCs w:val="2"/>
      </w:rPr>
    </w:pPr>
    <w:r w:rsidRPr="00C8410C">
      <w:rPr>
        <w:noProof/>
      </w:rPr>
      <w:pict>
        <v:shapetype id="_x0000_t202" coordsize="21600,21600" o:spt="202" path="m,l,21600r21600,l21600,xe">
          <v:stroke joinstyle="miter"/>
          <v:path gradientshapeok="t" o:connecttype="rect"/>
        </v:shapetype>
        <v:shape id="Text Box 7" o:spid="_x0000_s4098" type="#_x0000_t202" style="position:absolute;margin-left:275.5pt;margin-top:773.95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Ex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DK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" filled="f" stroked="f">
          <v:textbox style="mso-next-textbox:#Text Box 7;mso-fit-shape-to-text:t" inset="0,0,0,0">
            <w:txbxContent>
              <w:p w:rsidR="009126F9" w:rsidRDefault="00C8410C">
                <w:pPr>
                  <w:pStyle w:val="utranghocchntrang0"/>
                  <w:shd w:val="clear" w:color="auto" w:fill="auto"/>
                  <w:spacing w:line="240" w:lineRule="auto"/>
                </w:pPr>
                <w:r w:rsidRPr="00C8410C">
                  <w:fldChar w:fldCharType="begin"/>
                </w:r>
                <w:r w:rsidR="00183211">
                  <w:instrText xml:space="preserve"> PAGE \* MERGEFORMAT </w:instrText>
                </w:r>
                <w:r w:rsidRPr="00C8410C">
                  <w:fldChar w:fldCharType="separate"/>
                </w:r>
                <w:r w:rsidR="006B73C1" w:rsidRPr="006B73C1">
                  <w:rPr>
                    <w:rStyle w:val="utranghocchntrang1"/>
                    <w:noProof/>
                  </w:rPr>
                  <w:t>6</w:t>
                </w:r>
                <w:r>
                  <w:rPr>
                    <w:rStyle w:val="utranghocchntrang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F9" w:rsidRDefault="00C8410C">
    <w:pPr>
      <w:rPr>
        <w:sz w:val="2"/>
        <w:szCs w:val="2"/>
      </w:rPr>
    </w:pPr>
    <w:r w:rsidRPr="00C8410C">
      <w:rPr>
        <w:noProof/>
      </w:rPr>
      <w:pict>
        <v:shapetype id="_x0000_t202" coordsize="21600,21600" o:spt="202" path="m,l,21600r21600,l21600,xe">
          <v:stroke joinstyle="miter"/>
          <v:path gradientshapeok="t" o:connecttype="rect"/>
        </v:shapetype>
        <v:shape id="Text Box 8" o:spid="_x0000_s4097" type="#_x0000_t202" style="position:absolute;margin-left:275.5pt;margin-top:773.95pt;width:5.5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GGqgIAAKw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p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" filled="f" stroked="f">
          <v:textbox style="mso-next-textbox:#Text Box 8;mso-fit-shape-to-text:t" inset="0,0,0,0">
            <w:txbxContent>
              <w:p w:rsidR="009126F9" w:rsidRDefault="00C8410C">
                <w:pPr>
                  <w:pStyle w:val="utranghocchntrang0"/>
                  <w:shd w:val="clear" w:color="auto" w:fill="auto"/>
                  <w:spacing w:line="240" w:lineRule="auto"/>
                </w:pPr>
                <w:r w:rsidRPr="00C8410C">
                  <w:fldChar w:fldCharType="begin"/>
                </w:r>
                <w:r w:rsidR="00183211">
                  <w:instrText xml:space="preserve"> PAGE \* MERGEFORMAT </w:instrText>
                </w:r>
                <w:r w:rsidRPr="00C8410C">
                  <w:fldChar w:fldCharType="separate"/>
                </w:r>
                <w:r w:rsidR="006B73C1" w:rsidRPr="006B73C1">
                  <w:rPr>
                    <w:rStyle w:val="utranghocchntrang1"/>
                    <w:noProof/>
                  </w:rPr>
                  <w:t>5</w:t>
                </w:r>
                <w:r>
                  <w:rPr>
                    <w:rStyle w:val="utranghocchntrang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72A" w:rsidRDefault="00CC272A"/>
  </w:footnote>
  <w:footnote w:type="continuationSeparator" w:id="1">
    <w:p w:rsidR="00CC272A" w:rsidRDefault="00CC27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1209"/>
    <w:multiLevelType w:val="multilevel"/>
    <w:tmpl w:val="0E60D8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00D31"/>
    <w:multiLevelType w:val="multilevel"/>
    <w:tmpl w:val="953A556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037F6"/>
    <w:multiLevelType w:val="multilevel"/>
    <w:tmpl w:val="3DE26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2EB5"/>
    <w:multiLevelType w:val="hybridMultilevel"/>
    <w:tmpl w:val="28E08242"/>
    <w:lvl w:ilvl="0" w:tplc="D01AEC62">
      <w:start w:val="1"/>
      <w:numFmt w:val="upperLetter"/>
      <w:lvlText w:val="%1."/>
      <w:lvlJc w:val="left"/>
      <w:pPr>
        <w:ind w:left="960" w:hanging="360"/>
      </w:pPr>
      <w:rPr>
        <w:rFonts w:hint="default"/>
        <w:b w:val="0"/>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
    <w:nsid w:val="195E6135"/>
    <w:multiLevelType w:val="multilevel"/>
    <w:tmpl w:val="D7BE2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6392B"/>
    <w:multiLevelType w:val="multilevel"/>
    <w:tmpl w:val="A9966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C7536"/>
    <w:multiLevelType w:val="multilevel"/>
    <w:tmpl w:val="D9AE9F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B94FCD"/>
    <w:multiLevelType w:val="hybridMultilevel"/>
    <w:tmpl w:val="CBA87C5C"/>
    <w:lvl w:ilvl="0" w:tplc="57000CB4">
      <w:start w:val="3"/>
      <w:numFmt w:val="bullet"/>
      <w:lvlText w:val="-"/>
      <w:lvlJc w:val="left"/>
      <w:pPr>
        <w:ind w:left="32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4702EE1"/>
    <w:multiLevelType w:val="multilevel"/>
    <w:tmpl w:val="38E06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DE5D98"/>
    <w:multiLevelType w:val="multilevel"/>
    <w:tmpl w:val="BE3A4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5"/>
  </w:num>
  <w:num w:numId="4">
    <w:abstractNumId w:val="6"/>
  </w:num>
  <w:num w:numId="5">
    <w:abstractNumId w:val="4"/>
  </w:num>
  <w:num w:numId="6">
    <w:abstractNumId w:val="0"/>
  </w:num>
  <w:num w:numId="7">
    <w:abstractNumId w:val="2"/>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gutterAtTop/>
  <w:documentProtection w:edit="forms" w:enforcement="1" w:cryptProviderType="rsaFull" w:cryptAlgorithmClass="hash" w:cryptAlgorithmType="typeAny" w:cryptAlgorithmSid="4" w:cryptSpinCount="50000" w:hash="YpvXa4lho+1kPNrRZWmHo4990h4=" w:salt="7XaTSZyo8PWLUet0tfxy7Q=="/>
  <w:defaultTabStop w:val="720"/>
  <w:evenAndOddHeaders/>
  <w:drawingGridHorizontalSpacing w:val="181"/>
  <w:drawingGridVerticalSpacing w:val="181"/>
  <w:characterSpacingControl w:val="compressPunctuation"/>
  <w:hdrShapeDefaults>
    <o:shapedefaults v:ext="edit" spidmax="14338"/>
    <o:shapelayout v:ext="edit">
      <o:idmap v:ext="edit" data="4"/>
    </o:shapelayout>
  </w:hdrShapeDefaults>
  <w:footnotePr>
    <w:footnote w:id="0"/>
    <w:footnote w:id="1"/>
  </w:footnotePr>
  <w:endnotePr>
    <w:endnote w:id="0"/>
    <w:endnote w:id="1"/>
  </w:endnotePr>
  <w:compat>
    <w:doNotExpandShiftReturn/>
  </w:compat>
  <w:rsids>
    <w:rsidRoot w:val="009126F9"/>
    <w:rsid w:val="0001197A"/>
    <w:rsid w:val="000233AA"/>
    <w:rsid w:val="00034024"/>
    <w:rsid w:val="00073BA2"/>
    <w:rsid w:val="000D2B20"/>
    <w:rsid w:val="001113EB"/>
    <w:rsid w:val="0012708B"/>
    <w:rsid w:val="00183211"/>
    <w:rsid w:val="00196190"/>
    <w:rsid w:val="001D1B83"/>
    <w:rsid w:val="001E1C9B"/>
    <w:rsid w:val="002371CF"/>
    <w:rsid w:val="002D1A83"/>
    <w:rsid w:val="002D39ED"/>
    <w:rsid w:val="002D5B21"/>
    <w:rsid w:val="002E0F0F"/>
    <w:rsid w:val="00346FA5"/>
    <w:rsid w:val="00387D3A"/>
    <w:rsid w:val="003E74B8"/>
    <w:rsid w:val="0041001E"/>
    <w:rsid w:val="0045420B"/>
    <w:rsid w:val="00454C6A"/>
    <w:rsid w:val="004904C2"/>
    <w:rsid w:val="00493952"/>
    <w:rsid w:val="004C53E5"/>
    <w:rsid w:val="004D2384"/>
    <w:rsid w:val="004E6BA1"/>
    <w:rsid w:val="00512479"/>
    <w:rsid w:val="00590E8B"/>
    <w:rsid w:val="005A2682"/>
    <w:rsid w:val="005C26DA"/>
    <w:rsid w:val="005D625B"/>
    <w:rsid w:val="005E31BB"/>
    <w:rsid w:val="006A3132"/>
    <w:rsid w:val="006B73C1"/>
    <w:rsid w:val="006E4801"/>
    <w:rsid w:val="006F552F"/>
    <w:rsid w:val="00710909"/>
    <w:rsid w:val="007C2DF6"/>
    <w:rsid w:val="007C486C"/>
    <w:rsid w:val="007E1D03"/>
    <w:rsid w:val="007F47E3"/>
    <w:rsid w:val="00824D48"/>
    <w:rsid w:val="00853A35"/>
    <w:rsid w:val="00867B49"/>
    <w:rsid w:val="008B401D"/>
    <w:rsid w:val="008C36FB"/>
    <w:rsid w:val="00901611"/>
    <w:rsid w:val="009126F9"/>
    <w:rsid w:val="009556E8"/>
    <w:rsid w:val="009B513D"/>
    <w:rsid w:val="009F690B"/>
    <w:rsid w:val="00A1720A"/>
    <w:rsid w:val="00A21FBB"/>
    <w:rsid w:val="00A51E36"/>
    <w:rsid w:val="00A75EC0"/>
    <w:rsid w:val="00A95BE6"/>
    <w:rsid w:val="00B233B3"/>
    <w:rsid w:val="00B50E1F"/>
    <w:rsid w:val="00B54641"/>
    <w:rsid w:val="00B933F7"/>
    <w:rsid w:val="00C01801"/>
    <w:rsid w:val="00C342BD"/>
    <w:rsid w:val="00C8410C"/>
    <w:rsid w:val="00CA3862"/>
    <w:rsid w:val="00CB1BEB"/>
    <w:rsid w:val="00CC272A"/>
    <w:rsid w:val="00CF63A6"/>
    <w:rsid w:val="00CF7784"/>
    <w:rsid w:val="00D92DB9"/>
    <w:rsid w:val="00D97088"/>
    <w:rsid w:val="00D97687"/>
    <w:rsid w:val="00DB7252"/>
    <w:rsid w:val="00DF0239"/>
    <w:rsid w:val="00E4557D"/>
    <w:rsid w:val="00E50439"/>
    <w:rsid w:val="00E75761"/>
    <w:rsid w:val="00EB0D57"/>
    <w:rsid w:val="00EF58F4"/>
    <w:rsid w:val="00F2175E"/>
    <w:rsid w:val="00F237A0"/>
    <w:rsid w:val="00F33267"/>
    <w:rsid w:val="00F54495"/>
    <w:rsid w:val="00FF0557"/>
    <w:rsid w:val="00FF4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0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401D"/>
    <w:rPr>
      <w:color w:val="0066CC"/>
      <w:u w:val="single"/>
    </w:rPr>
  </w:style>
  <w:style w:type="character" w:customStyle="1" w:styleId="Vnbnnidung2">
    <w:name w:val="Văn bản nội dung (2)_"/>
    <w:basedOn w:val="DefaultParagraphFont"/>
    <w:link w:val="Vnbnnidung20"/>
    <w:rsid w:val="008B401D"/>
    <w:rPr>
      <w:rFonts w:ascii="Times New Roman" w:eastAsia="Times New Roman" w:hAnsi="Times New Roman" w:cs="Times New Roman"/>
      <w:b/>
      <w:bCs/>
      <w:i w:val="0"/>
      <w:iCs w:val="0"/>
      <w:smallCaps w:val="0"/>
      <w:strike w:val="0"/>
      <w:u w:val="none"/>
    </w:rPr>
  </w:style>
  <w:style w:type="character" w:customStyle="1" w:styleId="Vnbnnidung2125ptKhnginm">
    <w:name w:val="Văn bản nội dung (2) + 12.5 pt.Không in đậm"/>
    <w:basedOn w:val="Vnbnnidung2"/>
    <w:rsid w:val="008B401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21">
    <w:name w:val="Văn bản nội dung (2)"/>
    <w:basedOn w:val="Vnbnnidung2"/>
    <w:rsid w:val="008B401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Vnbnnidung22">
    <w:name w:val="Văn bản nội dung (2)"/>
    <w:basedOn w:val="Vnbnnidung2"/>
    <w:rsid w:val="008B401D"/>
    <w:rPr>
      <w:rFonts w:ascii="Times New Roman" w:eastAsia="Times New Roman" w:hAnsi="Times New Roman" w:cs="Times New Roman"/>
      <w:b/>
      <w:bCs/>
      <w:i w:val="0"/>
      <w:iCs w:val="0"/>
      <w:smallCaps w:val="0"/>
      <w:strike w:val="0"/>
      <w:color w:val="000000"/>
      <w:spacing w:val="0"/>
      <w:w w:val="100"/>
      <w:position w:val="0"/>
      <w:sz w:val="24"/>
      <w:szCs w:val="24"/>
      <w:u w:val="single"/>
      <w:lang w:val="vi-VN"/>
    </w:rPr>
  </w:style>
  <w:style w:type="character" w:customStyle="1" w:styleId="Vnbnnidung4Exact">
    <w:name w:val="Văn bản nội dung (4) Exact"/>
    <w:basedOn w:val="DefaultParagraphFont"/>
    <w:rsid w:val="008B401D"/>
    <w:rPr>
      <w:rFonts w:ascii="Times New Roman" w:eastAsia="Times New Roman" w:hAnsi="Times New Roman" w:cs="Times New Roman"/>
      <w:b w:val="0"/>
      <w:bCs w:val="0"/>
      <w:i/>
      <w:iCs/>
      <w:smallCaps w:val="0"/>
      <w:strike w:val="0"/>
      <w:spacing w:val="-7"/>
      <w:sz w:val="23"/>
      <w:szCs w:val="23"/>
      <w:u w:val="none"/>
    </w:rPr>
  </w:style>
  <w:style w:type="character" w:customStyle="1" w:styleId="Vnbnnidung4Exact0">
    <w:name w:val="Văn bản nội dung (4) Exact"/>
    <w:basedOn w:val="Vnbnnidung4"/>
    <w:rsid w:val="008B401D"/>
    <w:rPr>
      <w:rFonts w:ascii="Times New Roman" w:eastAsia="Times New Roman" w:hAnsi="Times New Roman" w:cs="Times New Roman"/>
      <w:b w:val="0"/>
      <w:bCs w:val="0"/>
      <w:i/>
      <w:iCs/>
      <w:smallCaps w:val="0"/>
      <w:strike w:val="0"/>
      <w:spacing w:val="-7"/>
      <w:sz w:val="23"/>
      <w:szCs w:val="23"/>
      <w:u w:val="none"/>
    </w:rPr>
  </w:style>
  <w:style w:type="character" w:customStyle="1" w:styleId="Vnbnnidung4Exact1">
    <w:name w:val="Văn bản nội dung (4) Exact"/>
    <w:basedOn w:val="Vnbnnidung4"/>
    <w:rsid w:val="008B401D"/>
    <w:rPr>
      <w:rFonts w:ascii="Times New Roman" w:eastAsia="Times New Roman" w:hAnsi="Times New Roman" w:cs="Times New Roman"/>
      <w:b w:val="0"/>
      <w:bCs w:val="0"/>
      <w:i/>
      <w:iCs/>
      <w:smallCaps w:val="0"/>
      <w:strike w:val="0"/>
      <w:spacing w:val="-7"/>
      <w:sz w:val="23"/>
      <w:szCs w:val="23"/>
      <w:u w:val="none"/>
    </w:rPr>
  </w:style>
  <w:style w:type="character" w:customStyle="1" w:styleId="Vnbnnidung5Exact">
    <w:name w:val="Văn bản nội dung (5) Exact"/>
    <w:basedOn w:val="DefaultParagraphFont"/>
    <w:link w:val="Vnbnnidung5"/>
    <w:rsid w:val="008B401D"/>
    <w:rPr>
      <w:rFonts w:ascii="Segoe UI" w:eastAsia="Segoe UI" w:hAnsi="Segoe UI" w:cs="Segoe UI"/>
      <w:b/>
      <w:bCs/>
      <w:i/>
      <w:iCs/>
      <w:smallCaps w:val="0"/>
      <w:strike w:val="0"/>
      <w:spacing w:val="-22"/>
      <w:sz w:val="22"/>
      <w:szCs w:val="22"/>
      <w:u w:val="none"/>
    </w:rPr>
  </w:style>
  <w:style w:type="character" w:customStyle="1" w:styleId="Vnbnnidung5Exact0">
    <w:name w:val="Văn bản nội dung (5) Exact"/>
    <w:basedOn w:val="Vnbnnidung5Exact"/>
    <w:rsid w:val="008B401D"/>
    <w:rPr>
      <w:rFonts w:ascii="Segoe UI" w:eastAsia="Segoe UI" w:hAnsi="Segoe UI" w:cs="Segoe UI"/>
      <w:b/>
      <w:bCs/>
      <w:i/>
      <w:iCs/>
      <w:smallCaps w:val="0"/>
      <w:strike w:val="0"/>
      <w:color w:val="000000"/>
      <w:spacing w:val="-22"/>
      <w:w w:val="100"/>
      <w:position w:val="0"/>
      <w:sz w:val="22"/>
      <w:szCs w:val="22"/>
      <w:u w:val="none"/>
      <w:lang w:val="vi-VN"/>
    </w:rPr>
  </w:style>
  <w:style w:type="character" w:customStyle="1" w:styleId="Vnbnnidung">
    <w:name w:val="Văn bản nội dung_"/>
    <w:basedOn w:val="DefaultParagraphFont"/>
    <w:link w:val="Vnbnnidung0"/>
    <w:rsid w:val="008B401D"/>
    <w:rPr>
      <w:rFonts w:ascii="Times New Roman" w:eastAsia="Times New Roman" w:hAnsi="Times New Roman" w:cs="Times New Roman"/>
      <w:b w:val="0"/>
      <w:bCs w:val="0"/>
      <w:i w:val="0"/>
      <w:iCs w:val="0"/>
      <w:smallCaps w:val="0"/>
      <w:strike w:val="0"/>
      <w:sz w:val="25"/>
      <w:szCs w:val="25"/>
      <w:u w:val="none"/>
    </w:rPr>
  </w:style>
  <w:style w:type="character" w:customStyle="1" w:styleId="VnbnnidungChhoanh">
    <w:name w:val="Văn bản nội dung + Chữ hoa nhỏ"/>
    <w:basedOn w:val="Vnbnnidung"/>
    <w:rsid w:val="008B401D"/>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Vnbnnidung3">
    <w:name w:val="Văn bản nội dung (3)_"/>
    <w:basedOn w:val="DefaultParagraphFont"/>
    <w:link w:val="Vnbnnidung30"/>
    <w:rsid w:val="008B401D"/>
    <w:rPr>
      <w:rFonts w:ascii="Times New Roman" w:eastAsia="Times New Roman" w:hAnsi="Times New Roman" w:cs="Times New Roman"/>
      <w:b w:val="0"/>
      <w:bCs w:val="0"/>
      <w:i w:val="0"/>
      <w:iCs w:val="0"/>
      <w:smallCaps w:val="0"/>
      <w:strike w:val="0"/>
      <w:sz w:val="19"/>
      <w:szCs w:val="19"/>
      <w:u w:val="none"/>
    </w:rPr>
  </w:style>
  <w:style w:type="character" w:customStyle="1" w:styleId="Vnbnnidung31">
    <w:name w:val="Văn bản nội dung (3)"/>
    <w:basedOn w:val="Vnbnnidung3"/>
    <w:rsid w:val="008B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7Exact">
    <w:name w:val="Văn bản nội dung (7) Exact"/>
    <w:basedOn w:val="DefaultParagraphFont"/>
    <w:link w:val="Vnbnnidung7"/>
    <w:rsid w:val="008B401D"/>
    <w:rPr>
      <w:rFonts w:ascii="Segoe UI" w:eastAsia="Segoe UI" w:hAnsi="Segoe UI" w:cs="Segoe UI"/>
      <w:b/>
      <w:bCs/>
      <w:i w:val="0"/>
      <w:iCs w:val="0"/>
      <w:smallCaps w:val="0"/>
      <w:strike w:val="0"/>
      <w:spacing w:val="-2"/>
      <w:sz w:val="8"/>
      <w:szCs w:val="8"/>
      <w:u w:val="none"/>
    </w:rPr>
  </w:style>
  <w:style w:type="character" w:customStyle="1" w:styleId="Vnbnnidung7KhnginmExact">
    <w:name w:val="Văn bản nội dung (7) + Không in đậm Exact"/>
    <w:basedOn w:val="Vnbnnidung7Exact"/>
    <w:rsid w:val="008B401D"/>
    <w:rPr>
      <w:rFonts w:ascii="Segoe UI" w:eastAsia="Segoe UI" w:hAnsi="Segoe UI" w:cs="Segoe UI"/>
      <w:b/>
      <w:bCs/>
      <w:i w:val="0"/>
      <w:iCs w:val="0"/>
      <w:smallCaps w:val="0"/>
      <w:strike w:val="0"/>
      <w:color w:val="000000"/>
      <w:spacing w:val="-2"/>
      <w:w w:val="100"/>
      <w:position w:val="0"/>
      <w:sz w:val="8"/>
      <w:szCs w:val="8"/>
      <w:u w:val="none"/>
      <w:lang w:val="vi-VN"/>
    </w:rPr>
  </w:style>
  <w:style w:type="character" w:customStyle="1" w:styleId="Vnbnnidung1">
    <w:name w:val="Văn bản nội dung"/>
    <w:basedOn w:val="Vnbnnidung"/>
    <w:rsid w:val="008B401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Innghing">
    <w:name w:val="Văn bản nội dung + In nghiêng"/>
    <w:basedOn w:val="Vnbnnidung"/>
    <w:rsid w:val="008B401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basedOn w:val="DefaultParagraphFont"/>
    <w:link w:val="Vnbnnidung60"/>
    <w:rsid w:val="008B401D"/>
    <w:rPr>
      <w:rFonts w:ascii="Microsoft Sans Serif" w:eastAsia="Microsoft Sans Serif" w:hAnsi="Microsoft Sans Serif" w:cs="Microsoft Sans Serif"/>
      <w:b w:val="0"/>
      <w:bCs w:val="0"/>
      <w:i w:val="0"/>
      <w:iCs w:val="0"/>
      <w:smallCaps w:val="0"/>
      <w:strike w:val="0"/>
      <w:u w:val="none"/>
    </w:rPr>
  </w:style>
  <w:style w:type="character" w:customStyle="1" w:styleId="Vnbnnidung61">
    <w:name w:val="Văn bản nội dung (6)"/>
    <w:basedOn w:val="Vnbnnidung6"/>
    <w:rsid w:val="008B401D"/>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rPr>
  </w:style>
  <w:style w:type="character" w:customStyle="1" w:styleId="utranghocchntrang">
    <w:name w:val="Đầu trang hoặc chân trang_"/>
    <w:basedOn w:val="DefaultParagraphFont"/>
    <w:link w:val="utranghocchntrang0"/>
    <w:rsid w:val="008B401D"/>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sid w:val="008B401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Vnbnnidung8">
    <w:name w:val="Văn bản nội dung (8)_"/>
    <w:basedOn w:val="DefaultParagraphFont"/>
    <w:link w:val="Vnbnnidung80"/>
    <w:rsid w:val="008B401D"/>
    <w:rPr>
      <w:rFonts w:ascii="Times New Roman" w:eastAsia="Times New Roman" w:hAnsi="Times New Roman" w:cs="Times New Roman"/>
      <w:b/>
      <w:bCs/>
      <w:i w:val="0"/>
      <w:iCs w:val="0"/>
      <w:smallCaps w:val="0"/>
      <w:strike w:val="0"/>
      <w:u w:val="none"/>
    </w:rPr>
  </w:style>
  <w:style w:type="character" w:customStyle="1" w:styleId="Tiu1">
    <w:name w:val="Tiêu đề #1_"/>
    <w:basedOn w:val="DefaultParagraphFont"/>
    <w:link w:val="Tiu10"/>
    <w:rsid w:val="008B401D"/>
    <w:rPr>
      <w:rFonts w:ascii="Times New Roman" w:eastAsia="Times New Roman" w:hAnsi="Times New Roman" w:cs="Times New Roman"/>
      <w:b/>
      <w:bCs/>
      <w:i w:val="0"/>
      <w:iCs w:val="0"/>
      <w:smallCaps w:val="0"/>
      <w:strike w:val="0"/>
      <w:u w:val="none"/>
    </w:rPr>
  </w:style>
  <w:style w:type="character" w:customStyle="1" w:styleId="Vnbnnidung9">
    <w:name w:val="Văn bản nội dung (9)_"/>
    <w:basedOn w:val="DefaultParagraphFont"/>
    <w:link w:val="Vnbnnidung90"/>
    <w:rsid w:val="008B401D"/>
    <w:rPr>
      <w:rFonts w:ascii="Times New Roman" w:eastAsia="Times New Roman" w:hAnsi="Times New Roman" w:cs="Times New Roman"/>
      <w:b/>
      <w:bCs/>
      <w:i w:val="0"/>
      <w:iCs w:val="0"/>
      <w:smallCaps w:val="0"/>
      <w:strike w:val="0"/>
      <w:sz w:val="27"/>
      <w:szCs w:val="27"/>
      <w:u w:val="none"/>
    </w:rPr>
  </w:style>
  <w:style w:type="character" w:customStyle="1" w:styleId="Vnbnnidung4">
    <w:name w:val="Văn bản nội dung (4)_"/>
    <w:basedOn w:val="DefaultParagraphFont"/>
    <w:link w:val="Vnbnnidung40"/>
    <w:rsid w:val="008B401D"/>
    <w:rPr>
      <w:rFonts w:ascii="Times New Roman" w:eastAsia="Times New Roman" w:hAnsi="Times New Roman" w:cs="Times New Roman"/>
      <w:b w:val="0"/>
      <w:bCs w:val="0"/>
      <w:i/>
      <w:iCs/>
      <w:smallCaps w:val="0"/>
      <w:strike w:val="0"/>
      <w:sz w:val="25"/>
      <w:szCs w:val="25"/>
      <w:u w:val="none"/>
    </w:rPr>
  </w:style>
  <w:style w:type="character" w:customStyle="1" w:styleId="Vnbnnidung41">
    <w:name w:val="Văn bản nội dung (4)"/>
    <w:basedOn w:val="Vnbnnidung4"/>
    <w:rsid w:val="008B401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13pt">
    <w:name w:val="Văn bản nội dung + 13 pt"/>
    <w:basedOn w:val="Vnbnnidung"/>
    <w:rsid w:val="008B40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10">
    <w:name w:val="Văn bản nội dung (10)_"/>
    <w:basedOn w:val="DefaultParagraphFont"/>
    <w:link w:val="Vnbnnidung100"/>
    <w:rsid w:val="008B401D"/>
    <w:rPr>
      <w:rFonts w:ascii="Times New Roman" w:eastAsia="Times New Roman" w:hAnsi="Times New Roman" w:cs="Times New Roman"/>
      <w:b/>
      <w:bCs/>
      <w:i/>
      <w:iCs/>
      <w:smallCaps w:val="0"/>
      <w:strike w:val="0"/>
      <w:sz w:val="20"/>
      <w:szCs w:val="20"/>
      <w:u w:val="none"/>
    </w:rPr>
  </w:style>
  <w:style w:type="character" w:customStyle="1" w:styleId="Vnbnnidung101">
    <w:name w:val="Văn bản nội dung (10)"/>
    <w:basedOn w:val="Vnbnnidung10"/>
    <w:rsid w:val="008B401D"/>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Vnbnnidung310ptInmInnghing">
    <w:name w:val="Văn bản nội dung (3) + 10 pt.In đậm.In nghiêng"/>
    <w:basedOn w:val="Vnbnnidung3"/>
    <w:rsid w:val="008B401D"/>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Vnbnnidung32">
    <w:name w:val="Văn bản nội dung (3)"/>
    <w:basedOn w:val="Vnbnnidung3"/>
    <w:rsid w:val="008B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33">
    <w:name w:val="Văn bản nội dung (3)"/>
    <w:basedOn w:val="Vnbnnidung3"/>
    <w:rsid w:val="008B401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310ptInmInnghing0">
    <w:name w:val="Văn bản nội dung (3) + 10 pt.In đậm.In nghiêng"/>
    <w:basedOn w:val="Vnbnnidung3"/>
    <w:rsid w:val="008B401D"/>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paragraph" w:customStyle="1" w:styleId="Vnbnnidung20">
    <w:name w:val="Văn bản nội dung (2)"/>
    <w:basedOn w:val="Normal"/>
    <w:link w:val="Vnbnnidung2"/>
    <w:rsid w:val="008B401D"/>
    <w:pPr>
      <w:shd w:val="clear" w:color="auto" w:fill="FFFFFF"/>
      <w:spacing w:line="283" w:lineRule="exact"/>
      <w:ind w:firstLine="380"/>
    </w:pPr>
    <w:rPr>
      <w:rFonts w:ascii="Times New Roman" w:eastAsia="Times New Roman" w:hAnsi="Times New Roman" w:cs="Times New Roman"/>
      <w:b/>
      <w:bCs/>
    </w:rPr>
  </w:style>
  <w:style w:type="paragraph" w:customStyle="1" w:styleId="Vnbnnidung40">
    <w:name w:val="Văn bản nội dung (4)"/>
    <w:basedOn w:val="Normal"/>
    <w:link w:val="Vnbnnidung4"/>
    <w:rsid w:val="008B401D"/>
    <w:pPr>
      <w:shd w:val="clear" w:color="auto" w:fill="FFFFFF"/>
      <w:spacing w:line="0" w:lineRule="atLeast"/>
    </w:pPr>
    <w:rPr>
      <w:rFonts w:ascii="Times New Roman" w:eastAsia="Times New Roman" w:hAnsi="Times New Roman" w:cs="Times New Roman"/>
      <w:i/>
      <w:iCs/>
      <w:sz w:val="25"/>
      <w:szCs w:val="25"/>
    </w:rPr>
  </w:style>
  <w:style w:type="paragraph" w:customStyle="1" w:styleId="Vnbnnidung5">
    <w:name w:val="Văn bản nội dung (5)"/>
    <w:basedOn w:val="Normal"/>
    <w:link w:val="Vnbnnidung5Exact"/>
    <w:rsid w:val="008B401D"/>
    <w:pPr>
      <w:shd w:val="clear" w:color="auto" w:fill="FFFFFF"/>
      <w:spacing w:line="0" w:lineRule="atLeast"/>
    </w:pPr>
    <w:rPr>
      <w:rFonts w:ascii="Segoe UI" w:eastAsia="Segoe UI" w:hAnsi="Segoe UI" w:cs="Segoe UI"/>
      <w:b/>
      <w:bCs/>
      <w:i/>
      <w:iCs/>
      <w:spacing w:val="-22"/>
      <w:sz w:val="22"/>
      <w:szCs w:val="22"/>
    </w:rPr>
  </w:style>
  <w:style w:type="paragraph" w:customStyle="1" w:styleId="Vnbnnidung0">
    <w:name w:val="Văn bản nội dung"/>
    <w:basedOn w:val="Normal"/>
    <w:link w:val="Vnbnnidung"/>
    <w:rsid w:val="008B401D"/>
    <w:pPr>
      <w:shd w:val="clear" w:color="auto" w:fill="FFFFFF"/>
      <w:spacing w:line="0" w:lineRule="atLeast"/>
    </w:pPr>
    <w:rPr>
      <w:rFonts w:ascii="Times New Roman" w:eastAsia="Times New Roman" w:hAnsi="Times New Roman" w:cs="Times New Roman"/>
      <w:sz w:val="25"/>
      <w:szCs w:val="25"/>
    </w:rPr>
  </w:style>
  <w:style w:type="paragraph" w:customStyle="1" w:styleId="Vnbnnidung30">
    <w:name w:val="Văn bản nội dung (3)"/>
    <w:basedOn w:val="Normal"/>
    <w:link w:val="Vnbnnidung3"/>
    <w:rsid w:val="008B401D"/>
    <w:pPr>
      <w:shd w:val="clear" w:color="auto" w:fill="FFFFFF"/>
      <w:spacing w:line="259" w:lineRule="exact"/>
      <w:jc w:val="both"/>
    </w:pPr>
    <w:rPr>
      <w:rFonts w:ascii="Times New Roman" w:eastAsia="Times New Roman" w:hAnsi="Times New Roman" w:cs="Times New Roman"/>
      <w:sz w:val="19"/>
      <w:szCs w:val="19"/>
    </w:rPr>
  </w:style>
  <w:style w:type="paragraph" w:customStyle="1" w:styleId="Vnbnnidung7">
    <w:name w:val="Văn bản nội dung (7)"/>
    <w:basedOn w:val="Normal"/>
    <w:link w:val="Vnbnnidung7Exact"/>
    <w:rsid w:val="008B401D"/>
    <w:pPr>
      <w:shd w:val="clear" w:color="auto" w:fill="FFFFFF"/>
      <w:spacing w:line="101" w:lineRule="exact"/>
      <w:jc w:val="both"/>
    </w:pPr>
    <w:rPr>
      <w:rFonts w:ascii="Segoe UI" w:eastAsia="Segoe UI" w:hAnsi="Segoe UI" w:cs="Segoe UI"/>
      <w:b/>
      <w:bCs/>
      <w:spacing w:val="-2"/>
      <w:sz w:val="8"/>
      <w:szCs w:val="8"/>
    </w:rPr>
  </w:style>
  <w:style w:type="paragraph" w:customStyle="1" w:styleId="Vnbnnidung60">
    <w:name w:val="Văn bản nội dung (6)"/>
    <w:basedOn w:val="Normal"/>
    <w:link w:val="Vnbnnidung6"/>
    <w:rsid w:val="008B401D"/>
    <w:pPr>
      <w:shd w:val="clear" w:color="auto" w:fill="FFFFFF"/>
      <w:spacing w:line="0" w:lineRule="atLeast"/>
      <w:jc w:val="center"/>
    </w:pPr>
    <w:rPr>
      <w:rFonts w:ascii="Microsoft Sans Serif" w:eastAsia="Microsoft Sans Serif" w:hAnsi="Microsoft Sans Serif" w:cs="Microsoft Sans Serif"/>
    </w:rPr>
  </w:style>
  <w:style w:type="paragraph" w:customStyle="1" w:styleId="utranghocchntrang0">
    <w:name w:val="Đầu trang hoặc chân trang"/>
    <w:basedOn w:val="Normal"/>
    <w:link w:val="utranghocchntrang"/>
    <w:rsid w:val="008B401D"/>
    <w:pPr>
      <w:shd w:val="clear" w:color="auto" w:fill="FFFFFF"/>
      <w:spacing w:line="0" w:lineRule="atLeast"/>
    </w:pPr>
    <w:rPr>
      <w:rFonts w:ascii="Times New Roman" w:eastAsia="Times New Roman" w:hAnsi="Times New Roman" w:cs="Times New Roman"/>
      <w:sz w:val="22"/>
      <w:szCs w:val="22"/>
    </w:rPr>
  </w:style>
  <w:style w:type="paragraph" w:customStyle="1" w:styleId="Vnbnnidung80">
    <w:name w:val="Văn bản nội dung (8)"/>
    <w:basedOn w:val="Normal"/>
    <w:link w:val="Vnbnnidung8"/>
    <w:rsid w:val="008B401D"/>
    <w:pPr>
      <w:shd w:val="clear" w:color="auto" w:fill="FFFFFF"/>
      <w:spacing w:after="120" w:line="0" w:lineRule="atLeast"/>
      <w:ind w:firstLine="520"/>
      <w:jc w:val="both"/>
    </w:pPr>
    <w:rPr>
      <w:rFonts w:ascii="Times New Roman" w:eastAsia="Times New Roman" w:hAnsi="Times New Roman" w:cs="Times New Roman"/>
      <w:b/>
      <w:bCs/>
    </w:rPr>
  </w:style>
  <w:style w:type="paragraph" w:customStyle="1" w:styleId="Tiu10">
    <w:name w:val="Tiêu đề #1"/>
    <w:basedOn w:val="Normal"/>
    <w:link w:val="Tiu1"/>
    <w:rsid w:val="008B401D"/>
    <w:pPr>
      <w:shd w:val="clear" w:color="auto" w:fill="FFFFFF"/>
      <w:spacing w:after="120" w:line="0" w:lineRule="atLeast"/>
      <w:ind w:firstLine="540"/>
      <w:jc w:val="both"/>
      <w:outlineLvl w:val="0"/>
    </w:pPr>
    <w:rPr>
      <w:rFonts w:ascii="Times New Roman" w:eastAsia="Times New Roman" w:hAnsi="Times New Roman" w:cs="Times New Roman"/>
      <w:b/>
      <w:bCs/>
    </w:rPr>
  </w:style>
  <w:style w:type="paragraph" w:customStyle="1" w:styleId="Vnbnnidung90">
    <w:name w:val="Văn bản nội dung (9)"/>
    <w:basedOn w:val="Normal"/>
    <w:link w:val="Vnbnnidung9"/>
    <w:rsid w:val="008B401D"/>
    <w:pPr>
      <w:shd w:val="clear" w:color="auto" w:fill="FFFFFF"/>
      <w:spacing w:line="355" w:lineRule="exact"/>
      <w:ind w:firstLine="540"/>
      <w:jc w:val="both"/>
    </w:pPr>
    <w:rPr>
      <w:rFonts w:ascii="Times New Roman" w:eastAsia="Times New Roman" w:hAnsi="Times New Roman" w:cs="Times New Roman"/>
      <w:b/>
      <w:bCs/>
      <w:sz w:val="27"/>
      <w:szCs w:val="27"/>
    </w:rPr>
  </w:style>
  <w:style w:type="paragraph" w:customStyle="1" w:styleId="Vnbnnidung100">
    <w:name w:val="Văn bản nội dung (10)"/>
    <w:basedOn w:val="Normal"/>
    <w:link w:val="Vnbnnidung10"/>
    <w:rsid w:val="008B401D"/>
    <w:pPr>
      <w:shd w:val="clear" w:color="auto" w:fill="FFFFFF"/>
      <w:spacing w:line="240" w:lineRule="exact"/>
      <w:jc w:val="both"/>
    </w:pPr>
    <w:rPr>
      <w:rFonts w:ascii="Times New Roman" w:eastAsia="Times New Roman" w:hAnsi="Times New Roman" w:cs="Times New Roman"/>
      <w:b/>
      <w:bCs/>
      <w:i/>
      <w:iCs/>
      <w:sz w:val="20"/>
      <w:szCs w:val="20"/>
    </w:rPr>
  </w:style>
  <w:style w:type="paragraph" w:styleId="ListParagraph">
    <w:name w:val="List Paragraph"/>
    <w:basedOn w:val="Normal"/>
    <w:uiPriority w:val="34"/>
    <w:qFormat/>
    <w:rsid w:val="000233AA"/>
    <w:pPr>
      <w:ind w:left="720"/>
      <w:contextualSpacing/>
    </w:pPr>
  </w:style>
  <w:style w:type="paragraph" w:styleId="BodyTextIndent">
    <w:name w:val="Body Text Indent"/>
    <w:basedOn w:val="Normal"/>
    <w:link w:val="BodyTextIndentChar"/>
    <w:rsid w:val="005D625B"/>
    <w:pPr>
      <w:suppressAutoHyphens/>
      <w:spacing w:before="120" w:line="288" w:lineRule="auto"/>
      <w:ind w:firstLine="709"/>
      <w:jc w:val="both"/>
    </w:pPr>
    <w:rPr>
      <w:rFonts w:ascii="Times New Roman" w:eastAsia="Lucida Sans Unicode" w:hAnsi="Times New Roman" w:cs="Tahoma"/>
      <w:color w:val="auto"/>
      <w:sz w:val="28"/>
      <w:szCs w:val="28"/>
      <w:lang w:val="en-US" w:bidi="vi-VN"/>
    </w:rPr>
  </w:style>
  <w:style w:type="character" w:customStyle="1" w:styleId="BodyTextIndentChar">
    <w:name w:val="Body Text Indent Char"/>
    <w:basedOn w:val="DefaultParagraphFont"/>
    <w:link w:val="BodyTextIndent"/>
    <w:rsid w:val="005D625B"/>
    <w:rPr>
      <w:rFonts w:ascii="Times New Roman" w:eastAsia="Lucida Sans Unicode" w:hAnsi="Times New Roman" w:cs="Tahoma"/>
      <w:sz w:val="28"/>
      <w:szCs w:val="28"/>
      <w:lang w:val="en-US" w:bidi="vi-VN"/>
    </w:rPr>
  </w:style>
  <w:style w:type="paragraph" w:customStyle="1" w:styleId="CharCharCharCharCharCharChar">
    <w:name w:val="Char Char Char Char Char Char Char"/>
    <w:basedOn w:val="Normal"/>
    <w:autoRedefine/>
    <w:rsid w:val="00E4557D"/>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rPr>
  </w:style>
  <w:style w:type="character" w:customStyle="1" w:styleId="Vnbnnidung2125ptKhnginm">
    <w:name w:val="Văn bản nội dung (2) + 12.5 pt.Không in đậm"/>
    <w:basedOn w:val="Vnbnnidung2"/>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21">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Vnbnnidung22">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4"/>
      <w:szCs w:val="24"/>
      <w:u w:val="single"/>
      <w:lang w:val="vi-VN"/>
    </w:rPr>
  </w:style>
  <w:style w:type="character" w:customStyle="1" w:styleId="Vnbnnidung4Exact">
    <w:name w:val="Văn bản nội dung (4) Exact"/>
    <w:basedOn w:val="DefaultParagraphFont"/>
    <w:rPr>
      <w:rFonts w:ascii="Times New Roman" w:eastAsia="Times New Roman" w:hAnsi="Times New Roman" w:cs="Times New Roman"/>
      <w:b w:val="0"/>
      <w:bCs w:val="0"/>
      <w:i/>
      <w:iCs/>
      <w:smallCaps w:val="0"/>
      <w:strike w:val="0"/>
      <w:spacing w:val="-7"/>
      <w:sz w:val="23"/>
      <w:szCs w:val="23"/>
      <w:u w:val="none"/>
    </w:rPr>
  </w:style>
  <w:style w:type="character" w:customStyle="1" w:styleId="Vnbnnidung4Exact0">
    <w:name w:val="Văn bản nội dung (4) Exact"/>
    <w:basedOn w:val="Vnbnnidung4"/>
    <w:rPr>
      <w:rFonts w:ascii="Times New Roman" w:eastAsia="Times New Roman" w:hAnsi="Times New Roman" w:cs="Times New Roman"/>
      <w:b w:val="0"/>
      <w:bCs w:val="0"/>
      <w:i/>
      <w:iCs/>
      <w:smallCaps w:val="0"/>
      <w:strike w:val="0"/>
      <w:spacing w:val="-7"/>
      <w:sz w:val="23"/>
      <w:szCs w:val="23"/>
      <w:u w:val="none"/>
    </w:rPr>
  </w:style>
  <w:style w:type="character" w:customStyle="1" w:styleId="Vnbnnidung4Exact1">
    <w:name w:val="Văn bản nội dung (4) Exact"/>
    <w:basedOn w:val="Vnbnnidung4"/>
    <w:rPr>
      <w:rFonts w:ascii="Times New Roman" w:eastAsia="Times New Roman" w:hAnsi="Times New Roman" w:cs="Times New Roman"/>
      <w:b w:val="0"/>
      <w:bCs w:val="0"/>
      <w:i/>
      <w:iCs/>
      <w:smallCaps w:val="0"/>
      <w:strike w:val="0"/>
      <w:spacing w:val="-7"/>
      <w:sz w:val="23"/>
      <w:szCs w:val="23"/>
      <w:u w:val="none"/>
    </w:rPr>
  </w:style>
  <w:style w:type="character" w:customStyle="1" w:styleId="Vnbnnidung5Exact">
    <w:name w:val="Văn bản nội dung (5) Exact"/>
    <w:basedOn w:val="DefaultParagraphFont"/>
    <w:link w:val="Vnbnnidung5"/>
    <w:rPr>
      <w:rFonts w:ascii="Segoe UI" w:eastAsia="Segoe UI" w:hAnsi="Segoe UI" w:cs="Segoe UI"/>
      <w:b/>
      <w:bCs/>
      <w:i/>
      <w:iCs/>
      <w:smallCaps w:val="0"/>
      <w:strike w:val="0"/>
      <w:spacing w:val="-22"/>
      <w:sz w:val="22"/>
      <w:szCs w:val="22"/>
      <w:u w:val="none"/>
    </w:rPr>
  </w:style>
  <w:style w:type="character" w:customStyle="1" w:styleId="Vnbnnidung5Exact0">
    <w:name w:val="Văn bản nội dung (5) Exact"/>
    <w:basedOn w:val="Vnbnnidung5Exact"/>
    <w:rPr>
      <w:rFonts w:ascii="Segoe UI" w:eastAsia="Segoe UI" w:hAnsi="Segoe UI" w:cs="Segoe UI"/>
      <w:b/>
      <w:bCs/>
      <w:i/>
      <w:iCs/>
      <w:smallCaps w:val="0"/>
      <w:strike w:val="0"/>
      <w:color w:val="000000"/>
      <w:spacing w:val="-22"/>
      <w:w w:val="100"/>
      <w:position w:val="0"/>
      <w:sz w:val="22"/>
      <w:szCs w:val="22"/>
      <w:u w:val="none"/>
      <w:lang w:val="vi-VN"/>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5"/>
      <w:szCs w:val="25"/>
      <w:u w:val="none"/>
    </w:rPr>
  </w:style>
  <w:style w:type="character" w:customStyle="1" w:styleId="VnbnnidungChhoanh">
    <w:name w:val="Văn bản nội dung + Chữ hoa nhỏ"/>
    <w:basedOn w:val="Vnbnnidung"/>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rPr>
  </w:style>
  <w:style w:type="character" w:customStyle="1" w:styleId="Vnbnnidung31">
    <w:name w:val="Văn bản nội dung (3)"/>
    <w:basedOn w:val="Vnbnnidung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7Exact">
    <w:name w:val="Văn bản nội dung (7) Exact"/>
    <w:basedOn w:val="DefaultParagraphFont"/>
    <w:link w:val="Vnbnnidung7"/>
    <w:rPr>
      <w:rFonts w:ascii="Segoe UI" w:eastAsia="Segoe UI" w:hAnsi="Segoe UI" w:cs="Segoe UI"/>
      <w:b/>
      <w:bCs/>
      <w:i w:val="0"/>
      <w:iCs w:val="0"/>
      <w:smallCaps w:val="0"/>
      <w:strike w:val="0"/>
      <w:spacing w:val="-2"/>
      <w:sz w:val="8"/>
      <w:szCs w:val="8"/>
      <w:u w:val="none"/>
    </w:rPr>
  </w:style>
  <w:style w:type="character" w:customStyle="1" w:styleId="Vnbnnidung7KhnginmExact">
    <w:name w:val="Văn bản nội dung (7) + Không in đậm Exact"/>
    <w:basedOn w:val="Vnbnnidung7Exact"/>
    <w:rPr>
      <w:rFonts w:ascii="Segoe UI" w:eastAsia="Segoe UI" w:hAnsi="Segoe UI" w:cs="Segoe UI"/>
      <w:b/>
      <w:bCs/>
      <w:i w:val="0"/>
      <w:iCs w:val="0"/>
      <w:smallCaps w:val="0"/>
      <w:strike w:val="0"/>
      <w:color w:val="000000"/>
      <w:spacing w:val="-2"/>
      <w:w w:val="100"/>
      <w:position w:val="0"/>
      <w:sz w:val="8"/>
      <w:szCs w:val="8"/>
      <w:u w:val="none"/>
      <w:lang w:val="vi-VN"/>
    </w:rPr>
  </w:style>
  <w:style w:type="character" w:customStyle="1" w:styleId="Vnbnnidung1">
    <w:name w:val="Văn bản nội dung"/>
    <w:basedOn w:val="Vnbnnidung"/>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basedOn w:val="DefaultParagraphFont"/>
    <w:link w:val="Vnbnnidung60"/>
    <w:rPr>
      <w:rFonts w:ascii="Microsoft Sans Serif" w:eastAsia="Microsoft Sans Serif" w:hAnsi="Microsoft Sans Serif" w:cs="Microsoft Sans Serif"/>
      <w:b w:val="0"/>
      <w:bCs w:val="0"/>
      <w:i w:val="0"/>
      <w:iCs w:val="0"/>
      <w:smallCaps w:val="0"/>
      <w:strike w:val="0"/>
      <w:u w:val="none"/>
    </w:rPr>
  </w:style>
  <w:style w:type="character" w:customStyle="1" w:styleId="Vnbnnidung61">
    <w:name w:val="Văn bản nội dung (6)"/>
    <w:basedOn w:val="Vnbnnidung6"/>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Vnbnnidung8">
    <w:name w:val="Văn bản nội dung (8)_"/>
    <w:basedOn w:val="DefaultParagraphFont"/>
    <w:link w:val="Vnbnnidung80"/>
    <w:rPr>
      <w:rFonts w:ascii="Times New Roman" w:eastAsia="Times New Roman" w:hAnsi="Times New Roman" w:cs="Times New Roman"/>
      <w:b/>
      <w:bCs/>
      <w:i w:val="0"/>
      <w:iCs w:val="0"/>
      <w:smallCaps w:val="0"/>
      <w:strike w:val="0"/>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rPr>
  </w:style>
  <w:style w:type="character" w:customStyle="1" w:styleId="Vnbnnidung9">
    <w:name w:val="Văn bản nội dung (9)_"/>
    <w:basedOn w:val="DefaultParagraphFont"/>
    <w:link w:val="Vnbnnidung90"/>
    <w:rPr>
      <w:rFonts w:ascii="Times New Roman" w:eastAsia="Times New Roman" w:hAnsi="Times New Roman" w:cs="Times New Roman"/>
      <w:b/>
      <w:bCs/>
      <w:i w:val="0"/>
      <w:iCs w:val="0"/>
      <w:smallCaps w:val="0"/>
      <w:strike w:val="0"/>
      <w:sz w:val="27"/>
      <w:szCs w:val="27"/>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5"/>
      <w:szCs w:val="25"/>
      <w:u w:val="none"/>
    </w:rPr>
  </w:style>
  <w:style w:type="character" w:customStyle="1" w:styleId="Vnbnnidung41">
    <w:name w:val="Văn bản nội dung (4)"/>
    <w:basedOn w:val="Vnbnnidung4"/>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13pt">
    <w:name w:val="Văn bản nội dung + 13 pt"/>
    <w:basedOn w:val="Vnbnnidung"/>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Vnbnnidung10">
    <w:name w:val="Văn bản nội dung (10)_"/>
    <w:basedOn w:val="DefaultParagraphFont"/>
    <w:link w:val="Vnbnnidung100"/>
    <w:rPr>
      <w:rFonts w:ascii="Times New Roman" w:eastAsia="Times New Roman" w:hAnsi="Times New Roman" w:cs="Times New Roman"/>
      <w:b/>
      <w:bCs/>
      <w:i/>
      <w:iCs/>
      <w:smallCaps w:val="0"/>
      <w:strike w:val="0"/>
      <w:sz w:val="20"/>
      <w:szCs w:val="20"/>
      <w:u w:val="none"/>
    </w:rPr>
  </w:style>
  <w:style w:type="character" w:customStyle="1" w:styleId="Vnbnnidung101">
    <w:name w:val="Văn bản nội dung (10)"/>
    <w:basedOn w:val="Vnbnnidung10"/>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Vnbnnidung310ptInmInnghing">
    <w:name w:val="Văn bản nội dung (3) + 10 pt.In đậm.In nghiêng"/>
    <w:basedOn w:val="Vnbnnidung3"/>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Vnbnnidung32">
    <w:name w:val="Văn bản nội dung (3)"/>
    <w:basedOn w:val="Vnbnnidung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33">
    <w:name w:val="Văn bản nội dung (3)"/>
    <w:basedOn w:val="Vnbnnidung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310ptInmInnghing0">
    <w:name w:val="Văn bản nội dung (3) + 10 pt.In đậm.In nghiêng"/>
    <w:basedOn w:val="Vnbnnidung3"/>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paragraph" w:customStyle="1" w:styleId="Vnbnnidung20">
    <w:name w:val="Văn bản nội dung (2)"/>
    <w:basedOn w:val="Normal"/>
    <w:link w:val="Vnbnnidung2"/>
    <w:pPr>
      <w:shd w:val="clear" w:color="auto" w:fill="FFFFFF"/>
      <w:spacing w:line="283" w:lineRule="exact"/>
      <w:ind w:firstLine="380"/>
    </w:pPr>
    <w:rPr>
      <w:rFonts w:ascii="Times New Roman" w:eastAsia="Times New Roman" w:hAnsi="Times New Roman" w:cs="Times New Roman"/>
      <w:b/>
      <w:bCs/>
    </w:rPr>
  </w:style>
  <w:style w:type="paragraph" w:customStyle="1" w:styleId="Vnbnnidung40">
    <w:name w:val="Văn bản nội dung (4)"/>
    <w:basedOn w:val="Normal"/>
    <w:link w:val="Vnbnnidung4"/>
    <w:pPr>
      <w:shd w:val="clear" w:color="auto" w:fill="FFFFFF"/>
      <w:spacing w:line="0" w:lineRule="atLeast"/>
    </w:pPr>
    <w:rPr>
      <w:rFonts w:ascii="Times New Roman" w:eastAsia="Times New Roman" w:hAnsi="Times New Roman" w:cs="Times New Roman"/>
      <w:i/>
      <w:iCs/>
      <w:sz w:val="25"/>
      <w:szCs w:val="25"/>
    </w:rPr>
  </w:style>
  <w:style w:type="paragraph" w:customStyle="1" w:styleId="Vnbnnidung5">
    <w:name w:val="Văn bản nội dung (5)"/>
    <w:basedOn w:val="Normal"/>
    <w:link w:val="Vnbnnidung5Exact"/>
    <w:pPr>
      <w:shd w:val="clear" w:color="auto" w:fill="FFFFFF"/>
      <w:spacing w:line="0" w:lineRule="atLeast"/>
    </w:pPr>
    <w:rPr>
      <w:rFonts w:ascii="Segoe UI" w:eastAsia="Segoe UI" w:hAnsi="Segoe UI" w:cs="Segoe UI"/>
      <w:b/>
      <w:bCs/>
      <w:i/>
      <w:iCs/>
      <w:spacing w:val="-22"/>
      <w:sz w:val="22"/>
      <w:szCs w:val="22"/>
    </w:rPr>
  </w:style>
  <w:style w:type="paragraph" w:customStyle="1" w:styleId="Vnbnnidung0">
    <w:name w:val="Văn bản nội dung"/>
    <w:basedOn w:val="Normal"/>
    <w:link w:val="Vnbnnidung"/>
    <w:pPr>
      <w:shd w:val="clear" w:color="auto" w:fill="FFFFFF"/>
      <w:spacing w:line="0" w:lineRule="atLeast"/>
    </w:pPr>
    <w:rPr>
      <w:rFonts w:ascii="Times New Roman" w:eastAsia="Times New Roman" w:hAnsi="Times New Roman" w:cs="Times New Roman"/>
      <w:sz w:val="25"/>
      <w:szCs w:val="25"/>
    </w:rPr>
  </w:style>
  <w:style w:type="paragraph" w:customStyle="1" w:styleId="Vnbnnidung30">
    <w:name w:val="Văn bản nội dung (3)"/>
    <w:basedOn w:val="Normal"/>
    <w:link w:val="Vnbnnidung3"/>
    <w:pPr>
      <w:shd w:val="clear" w:color="auto" w:fill="FFFFFF"/>
      <w:spacing w:line="259" w:lineRule="exact"/>
      <w:jc w:val="both"/>
    </w:pPr>
    <w:rPr>
      <w:rFonts w:ascii="Times New Roman" w:eastAsia="Times New Roman" w:hAnsi="Times New Roman" w:cs="Times New Roman"/>
      <w:sz w:val="19"/>
      <w:szCs w:val="19"/>
    </w:rPr>
  </w:style>
  <w:style w:type="paragraph" w:customStyle="1" w:styleId="Vnbnnidung7">
    <w:name w:val="Văn bản nội dung (7)"/>
    <w:basedOn w:val="Normal"/>
    <w:link w:val="Vnbnnidung7Exact"/>
    <w:pPr>
      <w:shd w:val="clear" w:color="auto" w:fill="FFFFFF"/>
      <w:spacing w:line="101" w:lineRule="exact"/>
      <w:jc w:val="both"/>
    </w:pPr>
    <w:rPr>
      <w:rFonts w:ascii="Segoe UI" w:eastAsia="Segoe UI" w:hAnsi="Segoe UI" w:cs="Segoe UI"/>
      <w:b/>
      <w:bCs/>
      <w:spacing w:val="-2"/>
      <w:sz w:val="8"/>
      <w:szCs w:val="8"/>
    </w:rPr>
  </w:style>
  <w:style w:type="paragraph" w:customStyle="1" w:styleId="Vnbnnidung60">
    <w:name w:val="Văn bản nội dung (6)"/>
    <w:basedOn w:val="Normal"/>
    <w:link w:val="Vnbnnidung6"/>
    <w:pPr>
      <w:shd w:val="clear" w:color="auto" w:fill="FFFFFF"/>
      <w:spacing w:line="0" w:lineRule="atLeast"/>
      <w:jc w:val="center"/>
    </w:pPr>
    <w:rPr>
      <w:rFonts w:ascii="Microsoft Sans Serif" w:eastAsia="Microsoft Sans Serif" w:hAnsi="Microsoft Sans Serif" w:cs="Microsoft Sans Serif"/>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2"/>
      <w:szCs w:val="22"/>
    </w:rPr>
  </w:style>
  <w:style w:type="paragraph" w:customStyle="1" w:styleId="Vnbnnidung80">
    <w:name w:val="Văn bản nội dung (8)"/>
    <w:basedOn w:val="Normal"/>
    <w:link w:val="Vnbnnidung8"/>
    <w:pPr>
      <w:shd w:val="clear" w:color="auto" w:fill="FFFFFF"/>
      <w:spacing w:after="120" w:line="0" w:lineRule="atLeast"/>
      <w:ind w:firstLine="520"/>
      <w:jc w:val="both"/>
    </w:pPr>
    <w:rPr>
      <w:rFonts w:ascii="Times New Roman" w:eastAsia="Times New Roman" w:hAnsi="Times New Roman" w:cs="Times New Roman"/>
      <w:b/>
      <w:bCs/>
    </w:rPr>
  </w:style>
  <w:style w:type="paragraph" w:customStyle="1" w:styleId="Tiu10">
    <w:name w:val="Tiêu đề #1"/>
    <w:basedOn w:val="Normal"/>
    <w:link w:val="Tiu1"/>
    <w:pPr>
      <w:shd w:val="clear" w:color="auto" w:fill="FFFFFF"/>
      <w:spacing w:after="120" w:line="0" w:lineRule="atLeast"/>
      <w:ind w:firstLine="540"/>
      <w:jc w:val="both"/>
      <w:outlineLvl w:val="0"/>
    </w:pPr>
    <w:rPr>
      <w:rFonts w:ascii="Times New Roman" w:eastAsia="Times New Roman" w:hAnsi="Times New Roman" w:cs="Times New Roman"/>
      <w:b/>
      <w:bCs/>
    </w:rPr>
  </w:style>
  <w:style w:type="paragraph" w:customStyle="1" w:styleId="Vnbnnidung90">
    <w:name w:val="Văn bản nội dung (9)"/>
    <w:basedOn w:val="Normal"/>
    <w:link w:val="Vnbnnidung9"/>
    <w:pPr>
      <w:shd w:val="clear" w:color="auto" w:fill="FFFFFF"/>
      <w:spacing w:line="355" w:lineRule="exact"/>
      <w:ind w:firstLine="540"/>
      <w:jc w:val="both"/>
    </w:pPr>
    <w:rPr>
      <w:rFonts w:ascii="Times New Roman" w:eastAsia="Times New Roman" w:hAnsi="Times New Roman" w:cs="Times New Roman"/>
      <w:b/>
      <w:bCs/>
      <w:sz w:val="27"/>
      <w:szCs w:val="27"/>
    </w:rPr>
  </w:style>
  <w:style w:type="paragraph" w:customStyle="1" w:styleId="Vnbnnidung100">
    <w:name w:val="Văn bản nội dung (10)"/>
    <w:basedOn w:val="Normal"/>
    <w:link w:val="Vnbnnidung10"/>
    <w:pPr>
      <w:shd w:val="clear" w:color="auto" w:fill="FFFFFF"/>
      <w:spacing w:line="240" w:lineRule="exact"/>
      <w:jc w:val="both"/>
    </w:pPr>
    <w:rPr>
      <w:rFonts w:ascii="Times New Roman" w:eastAsia="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ocvalamtheobac.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uythanhtxka88@gmail.com%20" TargetMode="External"/><Relationship Id="rId4" Type="http://schemas.openxmlformats.org/officeDocument/2006/relationships/settings" Target="settings.xml"/><Relationship Id="rId9" Type="http://schemas.openxmlformats.org/officeDocument/2006/relationships/hyperlink" Target="http://www.hochiminh.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C2DD-BD4F-4276-8518-47E8FE59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10</cp:revision>
  <cp:lastPrinted>2017-10-06T08:26:00Z</cp:lastPrinted>
  <dcterms:created xsi:type="dcterms:W3CDTF">2017-10-07T08:44:00Z</dcterms:created>
  <dcterms:modified xsi:type="dcterms:W3CDTF">2017-10-07T09:00:00Z</dcterms:modified>
</cp:coreProperties>
</file>